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C1F" w:rsidRPr="00497FED" w:rsidRDefault="00726C1F" w:rsidP="00726C1F">
      <w:pPr>
        <w:spacing w:after="0" w:line="240" w:lineRule="auto"/>
        <w:rPr>
          <w:rFonts w:ascii="Times New Roman" w:hAnsi="Times New Roman"/>
          <w:b/>
          <w:sz w:val="28"/>
          <w:szCs w:val="28"/>
        </w:rPr>
      </w:pPr>
      <w:r>
        <w:rPr>
          <w:rFonts w:ascii="Times New Roman" w:hAnsi="Times New Roman"/>
          <w:sz w:val="28"/>
          <w:szCs w:val="28"/>
        </w:rPr>
        <w:t xml:space="preserve">     </w:t>
      </w:r>
      <w:r>
        <w:rPr>
          <w:rFonts w:ascii="Times New Roman" w:hAnsi="Times New Roman"/>
          <w:sz w:val="24"/>
          <w:szCs w:val="24"/>
        </w:rPr>
        <w:t xml:space="preserve">                                                                </w:t>
      </w:r>
      <w:r w:rsidRPr="00497FED">
        <w:rPr>
          <w:rFonts w:ascii="Times New Roman" w:hAnsi="Times New Roman"/>
          <w:b/>
          <w:sz w:val="24"/>
          <w:szCs w:val="24"/>
        </w:rPr>
        <w:t xml:space="preserve">  </w:t>
      </w:r>
      <w:r w:rsidRPr="00497FED">
        <w:rPr>
          <w:rFonts w:ascii="Times New Roman" w:hAnsi="Times New Roman"/>
          <w:b/>
          <w:sz w:val="28"/>
          <w:szCs w:val="28"/>
        </w:rPr>
        <w:t>ЗАТВЕРДЖЕНО</w:t>
      </w:r>
    </w:p>
    <w:p w:rsidR="00726C1F" w:rsidRDefault="00726C1F" w:rsidP="00726C1F">
      <w:pPr>
        <w:spacing w:after="0" w:line="240" w:lineRule="auto"/>
        <w:jc w:val="center"/>
        <w:rPr>
          <w:rFonts w:ascii="Times New Roman" w:hAnsi="Times New Roman"/>
          <w:sz w:val="28"/>
          <w:szCs w:val="28"/>
        </w:rPr>
      </w:pPr>
    </w:p>
    <w:p w:rsidR="00726C1F" w:rsidRDefault="00726C1F" w:rsidP="00726C1F">
      <w:pPr>
        <w:tabs>
          <w:tab w:val="left" w:pos="180"/>
          <w:tab w:val="center" w:pos="5032"/>
        </w:tabs>
        <w:spacing w:after="0" w:line="240" w:lineRule="auto"/>
        <w:rPr>
          <w:rFonts w:ascii="Times New Roman" w:hAnsi="Times New Roman"/>
          <w:sz w:val="28"/>
          <w:szCs w:val="28"/>
        </w:rPr>
      </w:pPr>
      <w:r>
        <w:rPr>
          <w:rFonts w:ascii="Times New Roman" w:hAnsi="Times New Roman"/>
          <w:sz w:val="28"/>
          <w:szCs w:val="28"/>
        </w:rPr>
        <w:tab/>
        <w:t xml:space="preserve">                                                    </w:t>
      </w:r>
      <w:r w:rsidR="00497FED">
        <w:rPr>
          <w:rFonts w:ascii="Times New Roman" w:hAnsi="Times New Roman"/>
          <w:sz w:val="28"/>
          <w:szCs w:val="28"/>
        </w:rPr>
        <w:t xml:space="preserve">       </w:t>
      </w:r>
      <w:r>
        <w:rPr>
          <w:rFonts w:ascii="Times New Roman" w:hAnsi="Times New Roman"/>
          <w:sz w:val="28"/>
          <w:szCs w:val="28"/>
        </w:rPr>
        <w:t xml:space="preserve">Рішенням </w:t>
      </w:r>
      <w:r w:rsidR="00791F3B">
        <w:rPr>
          <w:rFonts w:ascii="Times New Roman" w:hAnsi="Times New Roman"/>
          <w:sz w:val="28"/>
          <w:szCs w:val="28"/>
        </w:rPr>
        <w:t>28</w:t>
      </w:r>
      <w:r>
        <w:rPr>
          <w:rFonts w:ascii="Times New Roman" w:hAnsi="Times New Roman"/>
          <w:sz w:val="28"/>
          <w:szCs w:val="28"/>
        </w:rPr>
        <w:t xml:space="preserve"> сесії</w:t>
      </w:r>
    </w:p>
    <w:p w:rsidR="00726C1F" w:rsidRDefault="00726C1F" w:rsidP="00726C1F">
      <w:pPr>
        <w:spacing w:after="0" w:line="240" w:lineRule="auto"/>
        <w:rPr>
          <w:rFonts w:ascii="Times New Roman" w:hAnsi="Times New Roman"/>
          <w:sz w:val="28"/>
          <w:szCs w:val="28"/>
        </w:rPr>
      </w:pPr>
      <w:r>
        <w:rPr>
          <w:rFonts w:ascii="Times New Roman" w:hAnsi="Times New Roman"/>
          <w:sz w:val="28"/>
          <w:szCs w:val="28"/>
        </w:rPr>
        <w:t xml:space="preserve">                                      </w:t>
      </w:r>
      <w:r w:rsidR="00497FED">
        <w:rPr>
          <w:rFonts w:ascii="Times New Roman" w:hAnsi="Times New Roman"/>
          <w:sz w:val="28"/>
          <w:szCs w:val="28"/>
        </w:rPr>
        <w:t xml:space="preserve">                        </w:t>
      </w:r>
      <w:r>
        <w:rPr>
          <w:rFonts w:ascii="Times New Roman" w:hAnsi="Times New Roman"/>
          <w:sz w:val="28"/>
          <w:szCs w:val="28"/>
        </w:rPr>
        <w:t>Первомайської міської ради</w:t>
      </w:r>
      <w:r w:rsidR="00791F3B">
        <w:rPr>
          <w:rFonts w:ascii="Times New Roman" w:hAnsi="Times New Roman"/>
          <w:sz w:val="28"/>
          <w:szCs w:val="28"/>
        </w:rPr>
        <w:t xml:space="preserve"> 7</w:t>
      </w:r>
      <w:r>
        <w:rPr>
          <w:rFonts w:ascii="Times New Roman" w:hAnsi="Times New Roman"/>
          <w:sz w:val="28"/>
          <w:szCs w:val="28"/>
        </w:rPr>
        <w:t xml:space="preserve"> скликання</w:t>
      </w:r>
    </w:p>
    <w:p w:rsidR="00726C1F" w:rsidRDefault="00726C1F" w:rsidP="00726C1F">
      <w:pPr>
        <w:spacing w:after="0" w:line="240" w:lineRule="auto"/>
        <w:jc w:val="center"/>
        <w:rPr>
          <w:rFonts w:ascii="Times New Roman" w:hAnsi="Times New Roman"/>
          <w:sz w:val="28"/>
          <w:szCs w:val="28"/>
        </w:rPr>
      </w:pPr>
      <w:r>
        <w:rPr>
          <w:rFonts w:ascii="Times New Roman" w:hAnsi="Times New Roman"/>
          <w:sz w:val="28"/>
          <w:szCs w:val="28"/>
        </w:rPr>
        <w:t xml:space="preserve">                        </w:t>
      </w:r>
      <w:r w:rsidR="00497FED">
        <w:rPr>
          <w:rFonts w:ascii="Times New Roman" w:hAnsi="Times New Roman"/>
          <w:sz w:val="28"/>
          <w:szCs w:val="28"/>
        </w:rPr>
        <w:t xml:space="preserve">                   </w:t>
      </w:r>
      <w:r w:rsidR="00791F3B">
        <w:rPr>
          <w:rFonts w:ascii="Times New Roman" w:hAnsi="Times New Roman"/>
          <w:sz w:val="28"/>
          <w:szCs w:val="28"/>
        </w:rPr>
        <w:t>в</w:t>
      </w:r>
      <w:r>
        <w:rPr>
          <w:rFonts w:ascii="Times New Roman" w:hAnsi="Times New Roman"/>
          <w:sz w:val="28"/>
          <w:szCs w:val="28"/>
        </w:rPr>
        <w:t>ід</w:t>
      </w:r>
      <w:r w:rsidR="00791F3B">
        <w:rPr>
          <w:rFonts w:ascii="Times New Roman" w:hAnsi="Times New Roman"/>
          <w:sz w:val="28"/>
          <w:szCs w:val="28"/>
        </w:rPr>
        <w:t xml:space="preserve"> 28 березня </w:t>
      </w:r>
      <w:r>
        <w:rPr>
          <w:rFonts w:ascii="Times New Roman" w:hAnsi="Times New Roman"/>
          <w:sz w:val="28"/>
          <w:szCs w:val="28"/>
        </w:rPr>
        <w:t xml:space="preserve">року </w:t>
      </w:r>
      <w:r w:rsidRPr="00791F3B">
        <w:rPr>
          <w:rFonts w:ascii="Times New Roman" w:hAnsi="Times New Roman"/>
          <w:b/>
          <w:i/>
          <w:sz w:val="28"/>
          <w:szCs w:val="28"/>
        </w:rPr>
        <w:t xml:space="preserve">№ </w:t>
      </w:r>
      <w:r w:rsidR="00791F3B" w:rsidRPr="00791F3B">
        <w:rPr>
          <w:rFonts w:ascii="Times New Roman" w:hAnsi="Times New Roman"/>
          <w:b/>
          <w:i/>
          <w:sz w:val="28"/>
          <w:szCs w:val="28"/>
        </w:rPr>
        <w:t>479-28/7</w:t>
      </w:r>
      <w:r w:rsidR="00791F3B">
        <w:rPr>
          <w:rFonts w:ascii="Times New Roman" w:hAnsi="Times New Roman"/>
          <w:sz w:val="28"/>
          <w:szCs w:val="28"/>
        </w:rPr>
        <w:t xml:space="preserve">    </w:t>
      </w:r>
    </w:p>
    <w:p w:rsidR="00791F3B" w:rsidRDefault="00791F3B" w:rsidP="00726C1F">
      <w:pPr>
        <w:spacing w:after="0" w:line="240" w:lineRule="auto"/>
        <w:jc w:val="center"/>
        <w:rPr>
          <w:rFonts w:ascii="Times New Roman" w:hAnsi="Times New Roman"/>
          <w:sz w:val="28"/>
          <w:szCs w:val="28"/>
        </w:rPr>
      </w:pPr>
    </w:p>
    <w:p w:rsidR="00791F3B" w:rsidRDefault="00791F3B" w:rsidP="00726C1F">
      <w:pPr>
        <w:spacing w:after="0" w:line="240" w:lineRule="auto"/>
        <w:jc w:val="center"/>
        <w:rPr>
          <w:rFonts w:ascii="Times New Roman" w:hAnsi="Times New Roman"/>
          <w:sz w:val="28"/>
          <w:szCs w:val="28"/>
        </w:rPr>
      </w:pPr>
    </w:p>
    <w:p w:rsidR="00726C1F" w:rsidRDefault="00726C1F" w:rsidP="00726C1F">
      <w:pPr>
        <w:jc w:val="center"/>
        <w:rPr>
          <w:rFonts w:ascii="Times New Roman" w:hAnsi="Times New Roman"/>
          <w:b/>
          <w:sz w:val="28"/>
          <w:szCs w:val="28"/>
        </w:rPr>
      </w:pPr>
    </w:p>
    <w:p w:rsidR="00726C1F" w:rsidRDefault="00726C1F" w:rsidP="00726C1F">
      <w:pPr>
        <w:jc w:val="center"/>
        <w:rPr>
          <w:rFonts w:ascii="Times New Roman" w:hAnsi="Times New Roman"/>
          <w:b/>
          <w:sz w:val="28"/>
          <w:szCs w:val="28"/>
        </w:rPr>
      </w:pPr>
    </w:p>
    <w:p w:rsidR="00726C1F" w:rsidRDefault="00726C1F" w:rsidP="00726C1F">
      <w:pPr>
        <w:jc w:val="center"/>
        <w:rPr>
          <w:rFonts w:ascii="Times New Roman" w:hAnsi="Times New Roman"/>
          <w:b/>
          <w:sz w:val="28"/>
          <w:szCs w:val="28"/>
        </w:rPr>
      </w:pPr>
    </w:p>
    <w:p w:rsidR="00497FED" w:rsidRPr="0037588E" w:rsidRDefault="00497FED" w:rsidP="00C01E53">
      <w:pPr>
        <w:rPr>
          <w:rFonts w:ascii="Times New Roman" w:hAnsi="Times New Roman"/>
          <w:sz w:val="28"/>
          <w:szCs w:val="28"/>
        </w:rPr>
      </w:pPr>
      <w:r>
        <w:rPr>
          <w:rFonts w:ascii="Times New Roman" w:hAnsi="Times New Roman"/>
          <w:b/>
          <w:sz w:val="28"/>
          <w:szCs w:val="28"/>
        </w:rPr>
        <w:tab/>
      </w:r>
    </w:p>
    <w:p w:rsidR="00726C1F" w:rsidRDefault="00726C1F" w:rsidP="00726C1F">
      <w:pPr>
        <w:jc w:val="center"/>
        <w:rPr>
          <w:rFonts w:ascii="Times New Roman" w:hAnsi="Times New Roman"/>
          <w:b/>
          <w:szCs w:val="26"/>
        </w:rPr>
      </w:pPr>
    </w:p>
    <w:p w:rsidR="00726C1F" w:rsidRDefault="00726C1F" w:rsidP="00726C1F">
      <w:pPr>
        <w:jc w:val="center"/>
        <w:rPr>
          <w:rFonts w:ascii="Times New Roman" w:hAnsi="Times New Roman"/>
          <w:b/>
          <w:szCs w:val="26"/>
        </w:rPr>
      </w:pPr>
    </w:p>
    <w:p w:rsidR="00726C1F" w:rsidRDefault="00726C1F" w:rsidP="00726C1F">
      <w:pPr>
        <w:rPr>
          <w:rFonts w:ascii="Times New Roman" w:hAnsi="Times New Roman"/>
          <w:b/>
          <w:sz w:val="28"/>
          <w:szCs w:val="28"/>
        </w:rPr>
      </w:pPr>
    </w:p>
    <w:p w:rsidR="00726C1F" w:rsidRDefault="00726C1F" w:rsidP="00726C1F">
      <w:pPr>
        <w:jc w:val="center"/>
        <w:rPr>
          <w:rFonts w:ascii="Times New Roman" w:hAnsi="Times New Roman"/>
          <w:b/>
          <w:sz w:val="28"/>
          <w:szCs w:val="28"/>
        </w:rPr>
      </w:pPr>
      <w:r>
        <w:rPr>
          <w:rFonts w:ascii="Times New Roman" w:hAnsi="Times New Roman"/>
          <w:b/>
          <w:sz w:val="28"/>
          <w:szCs w:val="28"/>
        </w:rPr>
        <w:t>ПОЛОЖЕННЯ</w:t>
      </w:r>
    </w:p>
    <w:p w:rsidR="00726C1F" w:rsidRDefault="00726C1F" w:rsidP="00726C1F">
      <w:pPr>
        <w:jc w:val="center"/>
        <w:rPr>
          <w:rFonts w:ascii="Times New Roman" w:hAnsi="Times New Roman"/>
          <w:b/>
          <w:sz w:val="28"/>
          <w:szCs w:val="28"/>
        </w:rPr>
      </w:pPr>
      <w:r>
        <w:rPr>
          <w:rFonts w:ascii="Times New Roman" w:hAnsi="Times New Roman"/>
          <w:b/>
          <w:sz w:val="28"/>
          <w:szCs w:val="28"/>
        </w:rPr>
        <w:t>КОМУНАЛЬНОЇ УСТАНОВИ</w:t>
      </w:r>
    </w:p>
    <w:p w:rsidR="00726C1F" w:rsidRDefault="00726C1F" w:rsidP="00726C1F">
      <w:pPr>
        <w:jc w:val="center"/>
        <w:rPr>
          <w:rFonts w:ascii="Times New Roman" w:hAnsi="Times New Roman"/>
          <w:b/>
          <w:sz w:val="28"/>
          <w:szCs w:val="28"/>
        </w:rPr>
      </w:pPr>
      <w:r>
        <w:rPr>
          <w:rFonts w:ascii="Times New Roman" w:hAnsi="Times New Roman"/>
          <w:b/>
          <w:sz w:val="28"/>
          <w:szCs w:val="28"/>
        </w:rPr>
        <w:t>«ПЕРВОМАЙСЬКИЙ МІСЬКИЙ ЦЕНТР ФІЗИЧНОГО</w:t>
      </w:r>
    </w:p>
    <w:p w:rsidR="00726C1F" w:rsidRDefault="00726C1F" w:rsidP="00726C1F">
      <w:pPr>
        <w:jc w:val="center"/>
        <w:rPr>
          <w:rFonts w:ascii="Times New Roman" w:hAnsi="Times New Roman"/>
          <w:b/>
          <w:sz w:val="28"/>
          <w:szCs w:val="28"/>
        </w:rPr>
      </w:pPr>
      <w:r>
        <w:rPr>
          <w:rFonts w:ascii="Times New Roman" w:hAnsi="Times New Roman"/>
          <w:b/>
          <w:sz w:val="28"/>
          <w:szCs w:val="28"/>
        </w:rPr>
        <w:t>ЗДОРОВ</w:t>
      </w:r>
      <w:r>
        <w:rPr>
          <w:rFonts w:ascii="Times New Roman" w:hAnsi="Times New Roman"/>
          <w:b/>
          <w:sz w:val="28"/>
          <w:szCs w:val="28"/>
          <w:lang w:val="ru-RU"/>
        </w:rPr>
        <w:t>’</w:t>
      </w:r>
      <w:r>
        <w:rPr>
          <w:rFonts w:ascii="Times New Roman" w:hAnsi="Times New Roman"/>
          <w:b/>
          <w:sz w:val="28"/>
          <w:szCs w:val="28"/>
        </w:rPr>
        <w:t>Я НАСЕЛЕННЯ «СПОРТ ДЛЯ ВСІХ»</w:t>
      </w:r>
    </w:p>
    <w:p w:rsidR="00726C1F" w:rsidRDefault="00726C1F" w:rsidP="00726C1F">
      <w:pPr>
        <w:jc w:val="center"/>
        <w:rPr>
          <w:rFonts w:ascii="Times New Roman" w:hAnsi="Times New Roman"/>
          <w:b/>
          <w:sz w:val="28"/>
          <w:szCs w:val="28"/>
        </w:rPr>
      </w:pPr>
      <w:r>
        <w:rPr>
          <w:rFonts w:ascii="Times New Roman" w:hAnsi="Times New Roman"/>
          <w:b/>
          <w:sz w:val="28"/>
          <w:szCs w:val="28"/>
        </w:rPr>
        <w:t>ПЕРВОМАЙСЬКОЇ МІСЬКОЇ РАДИ</w:t>
      </w:r>
    </w:p>
    <w:p w:rsidR="00726C1F" w:rsidRDefault="00726C1F" w:rsidP="00726C1F">
      <w:pPr>
        <w:jc w:val="center"/>
        <w:rPr>
          <w:rFonts w:ascii="Times New Roman" w:hAnsi="Times New Roman"/>
          <w:b/>
          <w:sz w:val="28"/>
          <w:szCs w:val="28"/>
        </w:rPr>
      </w:pPr>
      <w:r>
        <w:rPr>
          <w:rFonts w:ascii="Times New Roman" w:hAnsi="Times New Roman"/>
          <w:b/>
          <w:sz w:val="28"/>
          <w:szCs w:val="28"/>
        </w:rPr>
        <w:t>ХАРКІВСЬКОЇ ОБЛАСТІ»</w:t>
      </w:r>
    </w:p>
    <w:p w:rsidR="00726C1F" w:rsidRDefault="00726C1F" w:rsidP="00726C1F">
      <w:pPr>
        <w:jc w:val="center"/>
        <w:rPr>
          <w:rFonts w:ascii="Times New Roman" w:hAnsi="Times New Roman"/>
          <w:b/>
          <w:sz w:val="28"/>
          <w:szCs w:val="28"/>
        </w:rPr>
      </w:pPr>
    </w:p>
    <w:p w:rsidR="00726C1F" w:rsidRDefault="00726C1F" w:rsidP="00726C1F">
      <w:pPr>
        <w:jc w:val="center"/>
        <w:rPr>
          <w:rFonts w:ascii="Times New Roman" w:hAnsi="Times New Roman"/>
          <w:sz w:val="28"/>
          <w:szCs w:val="28"/>
        </w:rPr>
      </w:pPr>
      <w:r>
        <w:rPr>
          <w:rFonts w:ascii="Times New Roman" w:hAnsi="Times New Roman"/>
          <w:b/>
          <w:sz w:val="28"/>
          <w:szCs w:val="28"/>
        </w:rPr>
        <w:t>(нова редакція)</w:t>
      </w:r>
    </w:p>
    <w:p w:rsidR="00726C1F" w:rsidRDefault="00726C1F" w:rsidP="00726C1F">
      <w:pPr>
        <w:spacing w:line="360" w:lineRule="auto"/>
        <w:ind w:right="98"/>
        <w:rPr>
          <w:rFonts w:ascii="Times New Roman" w:hAnsi="Times New Roman"/>
          <w:sz w:val="28"/>
          <w:szCs w:val="28"/>
        </w:rPr>
      </w:pPr>
    </w:p>
    <w:p w:rsidR="00726C1F" w:rsidRDefault="00726C1F" w:rsidP="00726C1F">
      <w:pPr>
        <w:spacing w:line="360" w:lineRule="auto"/>
        <w:ind w:right="98"/>
        <w:rPr>
          <w:rFonts w:ascii="Times New Roman" w:hAnsi="Times New Roman"/>
          <w:sz w:val="28"/>
          <w:szCs w:val="28"/>
        </w:rPr>
      </w:pPr>
    </w:p>
    <w:p w:rsidR="00726C1F" w:rsidRDefault="00726C1F" w:rsidP="00726C1F">
      <w:pPr>
        <w:spacing w:line="360" w:lineRule="auto"/>
        <w:ind w:right="98"/>
        <w:rPr>
          <w:rFonts w:ascii="Times New Roman" w:hAnsi="Times New Roman"/>
          <w:sz w:val="28"/>
          <w:szCs w:val="28"/>
        </w:rPr>
      </w:pPr>
    </w:p>
    <w:p w:rsidR="00726C1F" w:rsidRDefault="00726C1F" w:rsidP="00726C1F">
      <w:pPr>
        <w:spacing w:line="360" w:lineRule="auto"/>
        <w:ind w:right="98"/>
        <w:rPr>
          <w:rFonts w:ascii="Times New Roman" w:hAnsi="Times New Roman"/>
          <w:sz w:val="28"/>
          <w:szCs w:val="28"/>
        </w:rPr>
      </w:pPr>
    </w:p>
    <w:p w:rsidR="00726C1F" w:rsidRDefault="00726C1F" w:rsidP="00726C1F">
      <w:pPr>
        <w:ind w:right="-108"/>
        <w:rPr>
          <w:rFonts w:ascii="Times New Roman" w:hAnsi="Times New Roman"/>
          <w:sz w:val="28"/>
          <w:szCs w:val="28"/>
        </w:rPr>
      </w:pPr>
      <w:r>
        <w:rPr>
          <w:rFonts w:ascii="Times New Roman" w:hAnsi="Times New Roman"/>
          <w:sz w:val="28"/>
          <w:szCs w:val="28"/>
        </w:rPr>
        <w:t xml:space="preserve">                                               м. Первомайський</w:t>
      </w:r>
    </w:p>
    <w:p w:rsidR="00726C1F" w:rsidRDefault="00726C1F" w:rsidP="00726C1F">
      <w:pPr>
        <w:ind w:right="-108"/>
        <w:rPr>
          <w:rFonts w:ascii="Times New Roman" w:hAnsi="Times New Roman"/>
          <w:sz w:val="28"/>
          <w:szCs w:val="28"/>
        </w:rPr>
      </w:pPr>
      <w:r>
        <w:rPr>
          <w:rFonts w:ascii="Times New Roman" w:hAnsi="Times New Roman"/>
          <w:sz w:val="28"/>
          <w:szCs w:val="28"/>
        </w:rPr>
        <w:t xml:space="preserve">                                                           2017 рік</w:t>
      </w:r>
    </w:p>
    <w:p w:rsidR="00726C1F" w:rsidRPr="00250F49" w:rsidRDefault="00726C1F" w:rsidP="00250F49">
      <w:pPr>
        <w:pStyle w:val="10"/>
        <w:keepNext/>
        <w:keepLines/>
        <w:shd w:val="clear" w:color="auto" w:fill="auto"/>
        <w:spacing w:before="0" w:after="228" w:line="240" w:lineRule="auto"/>
        <w:ind w:left="3300"/>
        <w:jc w:val="both"/>
        <w:rPr>
          <w:b/>
          <w:sz w:val="28"/>
          <w:szCs w:val="28"/>
          <w:lang w:val="uk-UA"/>
        </w:rPr>
      </w:pPr>
      <w:bookmarkStart w:id="0" w:name="bookmark0"/>
      <w:r w:rsidRPr="00250F49">
        <w:rPr>
          <w:b/>
          <w:sz w:val="28"/>
          <w:szCs w:val="28"/>
          <w:lang w:val="uk-UA"/>
        </w:rPr>
        <w:lastRenderedPageBreak/>
        <w:t>1. Загальні положення</w:t>
      </w:r>
      <w:bookmarkEnd w:id="0"/>
    </w:p>
    <w:p w:rsidR="00726C1F" w:rsidRPr="00250F49" w:rsidRDefault="00726C1F" w:rsidP="00EC287F">
      <w:pPr>
        <w:tabs>
          <w:tab w:val="num" w:pos="1288"/>
        </w:tabs>
        <w:spacing w:after="0" w:line="240" w:lineRule="atLeast"/>
        <w:jc w:val="both"/>
        <w:rPr>
          <w:rFonts w:ascii="Times New Roman" w:hAnsi="Times New Roman"/>
          <w:sz w:val="28"/>
          <w:szCs w:val="28"/>
        </w:rPr>
      </w:pPr>
      <w:r w:rsidRPr="00250F49">
        <w:rPr>
          <w:rFonts w:ascii="Times New Roman" w:hAnsi="Times New Roman"/>
          <w:sz w:val="28"/>
          <w:szCs w:val="28"/>
        </w:rPr>
        <w:t xml:space="preserve">1.1. </w:t>
      </w:r>
      <w:r w:rsidR="00EC287F" w:rsidRPr="00EC287F">
        <w:rPr>
          <w:rFonts w:ascii="Times New Roman" w:hAnsi="Times New Roman"/>
          <w:sz w:val="28"/>
          <w:szCs w:val="28"/>
        </w:rPr>
        <w:t>КОМУНАЛЬНА УСТАНОВА «ПЕРВОМАЙСЬКИЙ МІСЬКИЙ ЦЕНТР ФІЗИЧНОГО ЗДОРОВ'Я НАСЕЛЕННЯ «СПОРТ ДЛЯ ВСІХ» ПЕРВОМАЙСЬКОЇ МІСЬКОЇ РАДИ ХАРКІВСЬКОЇ ОБЛАСТІ»</w:t>
      </w:r>
      <w:r w:rsidR="00EC287F">
        <w:rPr>
          <w:rFonts w:ascii="Times New Roman" w:hAnsi="Times New Roman"/>
          <w:sz w:val="28"/>
          <w:szCs w:val="28"/>
        </w:rPr>
        <w:t xml:space="preserve"> </w:t>
      </w:r>
      <w:r w:rsidRPr="00250F49">
        <w:rPr>
          <w:rFonts w:ascii="Times New Roman" w:hAnsi="Times New Roman"/>
          <w:sz w:val="28"/>
          <w:szCs w:val="28"/>
        </w:rPr>
        <w:t>(далі - Центр) є комунальною установою фізичної культури і спорту, утворена 1 вересня 2011 року рішенням Первомайської міської ради від 29 серпня 2011 року  (18 сесія 6 скликання) «Про створення  міського центру фізичного здоров`я населення «Спорт для всіх» зі змінами від 9 лютого 2012 року ( 24 сесія 6 скликання ) Про внесення змін до рішення міської ради « Про створення міського центру фізичного здоров’я населення « Спорт для всіх» .</w:t>
      </w:r>
    </w:p>
    <w:p w:rsidR="00726C1F" w:rsidRPr="00250F49" w:rsidRDefault="00726C1F" w:rsidP="00EC287F">
      <w:pPr>
        <w:pStyle w:val="11"/>
        <w:shd w:val="clear" w:color="auto" w:fill="auto"/>
        <w:tabs>
          <w:tab w:val="left" w:pos="721"/>
          <w:tab w:val="left" w:pos="6802"/>
          <w:tab w:val="left" w:pos="8871"/>
        </w:tabs>
        <w:spacing w:before="0" w:line="240" w:lineRule="atLeast"/>
        <w:rPr>
          <w:sz w:val="28"/>
          <w:szCs w:val="28"/>
          <w:lang w:val="uk-UA"/>
        </w:rPr>
      </w:pPr>
      <w:r w:rsidRPr="00250F49">
        <w:rPr>
          <w:sz w:val="28"/>
          <w:szCs w:val="28"/>
          <w:lang w:val="uk-UA"/>
        </w:rPr>
        <w:t>1.2. Центр є юридичною особою, має самостійний баланс, рахунки в територіальних підрозділах Державної казначейської служби України, печатку із зображенням Державного Герба України  та  відповідний бланк.</w:t>
      </w:r>
    </w:p>
    <w:p w:rsidR="00726C1F" w:rsidRPr="00250F49" w:rsidRDefault="00726C1F" w:rsidP="00250F49">
      <w:pPr>
        <w:pStyle w:val="HTML"/>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1.3. Центр утворюється, реорганізовується та ліквідується за рішенням Первомайської міської ради, є підконтрольним і підзвітним міській раді, підпорядковується відділу у справах  молоді та спорту Первомайської міської ради (далі -  орган управління).</w:t>
      </w:r>
    </w:p>
    <w:p w:rsidR="00726C1F" w:rsidRPr="00250F49" w:rsidRDefault="00726C1F" w:rsidP="00250F49">
      <w:pPr>
        <w:pStyle w:val="HTML"/>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1.4. Центр у своїй діяльності керується Конституцією України, Законом України «Про фізичну культуру і спорт» та іншими законами України, актами Президента України та Кабінету Міністрів України, іншими нормативними актами, рішеннями Первомайської міської ради та її виконавчого комітету, розпорядженнями міського голови та цим Положенням.</w:t>
      </w:r>
    </w:p>
    <w:p w:rsidR="00497FED" w:rsidRDefault="00726C1F" w:rsidP="00EC287F">
      <w:pPr>
        <w:tabs>
          <w:tab w:val="num" w:pos="1288"/>
        </w:tabs>
        <w:spacing w:after="0" w:line="240" w:lineRule="atLeast"/>
        <w:jc w:val="both"/>
        <w:rPr>
          <w:rFonts w:ascii="Times New Roman" w:hAnsi="Times New Roman"/>
          <w:sz w:val="28"/>
          <w:szCs w:val="28"/>
        </w:rPr>
      </w:pPr>
      <w:r w:rsidRPr="00250F49">
        <w:rPr>
          <w:rFonts w:ascii="Times New Roman" w:hAnsi="Times New Roman"/>
          <w:sz w:val="28"/>
          <w:szCs w:val="28"/>
        </w:rPr>
        <w:t>1.5. Центр утримується за рахунок коштів міського бюджету і є неприбутковою установою.</w:t>
      </w:r>
    </w:p>
    <w:p w:rsidR="00497FED" w:rsidRPr="00BD186B" w:rsidRDefault="00726C1F" w:rsidP="00EC287F">
      <w:pPr>
        <w:tabs>
          <w:tab w:val="num" w:pos="1288"/>
        </w:tabs>
        <w:spacing w:after="0" w:line="240" w:lineRule="atLeast"/>
        <w:jc w:val="both"/>
        <w:rPr>
          <w:rFonts w:ascii="Times New Roman" w:hAnsi="Times New Roman"/>
          <w:b/>
          <w:sz w:val="28"/>
          <w:szCs w:val="28"/>
        </w:rPr>
      </w:pPr>
      <w:r w:rsidRPr="00250F49">
        <w:rPr>
          <w:rFonts w:ascii="Times New Roman" w:hAnsi="Times New Roman"/>
          <w:sz w:val="28"/>
          <w:szCs w:val="28"/>
        </w:rPr>
        <w:t>1.6</w:t>
      </w:r>
      <w:r w:rsidRPr="00497FED">
        <w:rPr>
          <w:rFonts w:ascii="Times New Roman" w:hAnsi="Times New Roman"/>
          <w:b/>
          <w:sz w:val="28"/>
          <w:szCs w:val="28"/>
        </w:rPr>
        <w:t>.</w:t>
      </w:r>
      <w:r w:rsidRPr="00BD186B">
        <w:rPr>
          <w:rFonts w:ascii="Times New Roman" w:hAnsi="Times New Roman"/>
          <w:sz w:val="28"/>
          <w:szCs w:val="28"/>
        </w:rPr>
        <w:t xml:space="preserve">Повне найменування: </w:t>
      </w:r>
      <w:r w:rsidR="00BD186B" w:rsidRPr="00BD186B">
        <w:rPr>
          <w:rFonts w:ascii="Times New Roman" w:hAnsi="Times New Roman"/>
          <w:b/>
          <w:sz w:val="28"/>
          <w:szCs w:val="28"/>
        </w:rPr>
        <w:t>КОМУНАЛЬНА УСТАНОВА</w:t>
      </w:r>
      <w:r w:rsidRPr="00BD186B">
        <w:rPr>
          <w:rFonts w:ascii="Times New Roman" w:hAnsi="Times New Roman"/>
          <w:b/>
          <w:sz w:val="28"/>
          <w:szCs w:val="28"/>
        </w:rPr>
        <w:t xml:space="preserve"> </w:t>
      </w:r>
      <w:r w:rsidR="00EC287F">
        <w:rPr>
          <w:rFonts w:ascii="Times New Roman" w:hAnsi="Times New Roman"/>
          <w:b/>
          <w:sz w:val="28"/>
          <w:szCs w:val="28"/>
        </w:rPr>
        <w:t>«</w:t>
      </w:r>
      <w:r w:rsidRPr="00BD186B">
        <w:rPr>
          <w:rFonts w:ascii="Times New Roman" w:hAnsi="Times New Roman"/>
          <w:b/>
          <w:sz w:val="28"/>
          <w:szCs w:val="28"/>
        </w:rPr>
        <w:t>ПЕРВОМАЙСЬКИЙ МІСЬКИЙ ЦЕНТР ФІЗИЧНОГО ЗДОР</w:t>
      </w:r>
      <w:r w:rsidR="00AF1F07" w:rsidRPr="00BD186B">
        <w:rPr>
          <w:rFonts w:ascii="Times New Roman" w:hAnsi="Times New Roman"/>
          <w:b/>
          <w:sz w:val="28"/>
          <w:szCs w:val="28"/>
        </w:rPr>
        <w:t xml:space="preserve">ОВ'Я НАСЕЛЕННЯ </w:t>
      </w:r>
      <w:r w:rsidR="00EC287F">
        <w:rPr>
          <w:rFonts w:ascii="Times New Roman" w:hAnsi="Times New Roman"/>
          <w:b/>
          <w:sz w:val="28"/>
          <w:szCs w:val="28"/>
        </w:rPr>
        <w:t>«</w:t>
      </w:r>
      <w:r w:rsidR="00AF1F07" w:rsidRPr="00BD186B">
        <w:rPr>
          <w:rFonts w:ascii="Times New Roman" w:hAnsi="Times New Roman"/>
          <w:b/>
          <w:sz w:val="28"/>
          <w:szCs w:val="28"/>
        </w:rPr>
        <w:t>СПОРТ ДЛЯ ВСІХ</w:t>
      </w:r>
      <w:r w:rsidR="00EC287F">
        <w:rPr>
          <w:rFonts w:ascii="Times New Roman" w:hAnsi="Times New Roman"/>
          <w:b/>
          <w:sz w:val="28"/>
          <w:szCs w:val="28"/>
        </w:rPr>
        <w:t>»</w:t>
      </w:r>
      <w:r w:rsidR="00AF1F07" w:rsidRPr="00BD186B">
        <w:rPr>
          <w:rFonts w:ascii="Times New Roman" w:hAnsi="Times New Roman"/>
          <w:b/>
          <w:sz w:val="28"/>
          <w:szCs w:val="28"/>
        </w:rPr>
        <w:t xml:space="preserve"> </w:t>
      </w:r>
      <w:r w:rsidR="00BD186B">
        <w:rPr>
          <w:rFonts w:ascii="Times New Roman" w:hAnsi="Times New Roman"/>
          <w:b/>
          <w:sz w:val="28"/>
          <w:szCs w:val="28"/>
        </w:rPr>
        <w:t>ПЕРВОМАЙСЬКОЇ МІСЬКОЇ РАДИ ХАРКІВСЬКОЇ ОБЛАСТІ</w:t>
      </w:r>
      <w:r w:rsidR="00EC287F">
        <w:rPr>
          <w:rFonts w:ascii="Times New Roman" w:hAnsi="Times New Roman"/>
          <w:b/>
          <w:sz w:val="28"/>
          <w:szCs w:val="28"/>
        </w:rPr>
        <w:t>»</w:t>
      </w:r>
    </w:p>
    <w:p w:rsidR="00497FED" w:rsidRDefault="00726C1F" w:rsidP="00250F49">
      <w:pPr>
        <w:tabs>
          <w:tab w:val="num" w:pos="1288"/>
        </w:tabs>
        <w:spacing w:line="240" w:lineRule="auto"/>
        <w:jc w:val="both"/>
        <w:rPr>
          <w:rFonts w:ascii="Times New Roman" w:hAnsi="Times New Roman"/>
          <w:sz w:val="28"/>
          <w:szCs w:val="28"/>
        </w:rPr>
      </w:pPr>
      <w:r w:rsidRPr="00497FED">
        <w:rPr>
          <w:rFonts w:ascii="Times New Roman" w:hAnsi="Times New Roman"/>
          <w:b/>
          <w:sz w:val="28"/>
          <w:szCs w:val="28"/>
        </w:rPr>
        <w:t>Скорочене найменування : КУ "ПМЦФЗН"СПОРТ ДЛЯ ВСІХ"</w:t>
      </w:r>
      <w:r w:rsidRPr="00250F49">
        <w:rPr>
          <w:rFonts w:ascii="Times New Roman" w:hAnsi="Times New Roman"/>
          <w:sz w:val="28"/>
          <w:szCs w:val="28"/>
        </w:rPr>
        <w:t>.</w:t>
      </w:r>
    </w:p>
    <w:p w:rsidR="00497FED" w:rsidRDefault="00726C1F" w:rsidP="00250F49">
      <w:pPr>
        <w:tabs>
          <w:tab w:val="num" w:pos="1288"/>
        </w:tabs>
        <w:spacing w:line="240" w:lineRule="auto"/>
        <w:jc w:val="both"/>
        <w:rPr>
          <w:rFonts w:ascii="Times New Roman" w:hAnsi="Times New Roman"/>
          <w:sz w:val="28"/>
          <w:szCs w:val="28"/>
        </w:rPr>
      </w:pPr>
      <w:r w:rsidRPr="00250F49">
        <w:rPr>
          <w:rFonts w:ascii="Times New Roman" w:hAnsi="Times New Roman"/>
          <w:sz w:val="28"/>
          <w:szCs w:val="28"/>
        </w:rPr>
        <w:t>1.7.</w:t>
      </w:r>
      <w:r w:rsidR="00497FED">
        <w:rPr>
          <w:rFonts w:ascii="Times New Roman" w:hAnsi="Times New Roman"/>
          <w:sz w:val="28"/>
          <w:szCs w:val="28"/>
        </w:rPr>
        <w:t xml:space="preserve"> </w:t>
      </w:r>
      <w:r w:rsidRPr="00497FED">
        <w:rPr>
          <w:rFonts w:ascii="Times New Roman" w:hAnsi="Times New Roman"/>
          <w:b/>
          <w:sz w:val="28"/>
          <w:szCs w:val="28"/>
        </w:rPr>
        <w:t>Юридичною адресою центру</w:t>
      </w:r>
      <w:r w:rsidRPr="00250F49">
        <w:rPr>
          <w:rFonts w:ascii="Times New Roman" w:hAnsi="Times New Roman"/>
          <w:sz w:val="28"/>
          <w:szCs w:val="28"/>
        </w:rPr>
        <w:t xml:space="preserve"> </w:t>
      </w:r>
      <w:r w:rsidRPr="00497FED">
        <w:rPr>
          <w:rFonts w:ascii="Times New Roman" w:hAnsi="Times New Roman"/>
          <w:b/>
          <w:sz w:val="28"/>
          <w:szCs w:val="28"/>
        </w:rPr>
        <w:t>є:</w:t>
      </w:r>
      <w:r w:rsidRPr="00250F49">
        <w:rPr>
          <w:rFonts w:ascii="Times New Roman" w:hAnsi="Times New Roman"/>
          <w:sz w:val="28"/>
          <w:szCs w:val="28"/>
        </w:rPr>
        <w:t xml:space="preserve"> 64102, Харківська область , місто Первомайський , проспект 40 років Перемоги, будинок 1, каб.6</w:t>
      </w:r>
      <w:r w:rsidR="00EC287F">
        <w:rPr>
          <w:rFonts w:ascii="Times New Roman" w:hAnsi="Times New Roman"/>
          <w:sz w:val="28"/>
          <w:szCs w:val="28"/>
        </w:rPr>
        <w:t>.</w:t>
      </w:r>
    </w:p>
    <w:p w:rsidR="00726C1F" w:rsidRPr="00250F49" w:rsidRDefault="00726C1F" w:rsidP="00EC287F">
      <w:pPr>
        <w:tabs>
          <w:tab w:val="num" w:pos="1288"/>
        </w:tabs>
        <w:spacing w:line="240" w:lineRule="auto"/>
        <w:jc w:val="both"/>
        <w:rPr>
          <w:rFonts w:ascii="Times New Roman" w:hAnsi="Times New Roman"/>
          <w:color w:val="FF0000"/>
          <w:sz w:val="28"/>
          <w:szCs w:val="28"/>
        </w:rPr>
      </w:pPr>
      <w:r w:rsidRPr="00250F49">
        <w:rPr>
          <w:rFonts w:ascii="Times New Roman" w:hAnsi="Times New Roman"/>
          <w:sz w:val="28"/>
          <w:szCs w:val="28"/>
        </w:rPr>
        <w:t>1.8. Власник (засновник</w:t>
      </w:r>
      <w:r w:rsidR="00EC287F">
        <w:rPr>
          <w:rFonts w:ascii="Times New Roman" w:hAnsi="Times New Roman"/>
          <w:sz w:val="28"/>
          <w:szCs w:val="28"/>
        </w:rPr>
        <w:t>) -</w:t>
      </w:r>
      <w:r w:rsidR="00EC287F" w:rsidRPr="00EC287F">
        <w:rPr>
          <w:rFonts w:ascii="Times New Roman" w:hAnsi="Times New Roman"/>
          <w:b/>
          <w:sz w:val="28"/>
          <w:szCs w:val="28"/>
        </w:rPr>
        <w:t xml:space="preserve"> </w:t>
      </w:r>
      <w:r w:rsidR="00EC287F" w:rsidRPr="00BD186B">
        <w:rPr>
          <w:rFonts w:ascii="Times New Roman" w:hAnsi="Times New Roman"/>
          <w:b/>
          <w:sz w:val="28"/>
          <w:szCs w:val="28"/>
        </w:rPr>
        <w:t>КОМУНАЛЬН</w:t>
      </w:r>
      <w:r w:rsidR="00EC287F">
        <w:rPr>
          <w:rFonts w:ascii="Times New Roman" w:hAnsi="Times New Roman"/>
          <w:b/>
          <w:sz w:val="28"/>
          <w:szCs w:val="28"/>
        </w:rPr>
        <w:t>ОЇ</w:t>
      </w:r>
      <w:r w:rsidR="00EC287F" w:rsidRPr="00BD186B">
        <w:rPr>
          <w:rFonts w:ascii="Times New Roman" w:hAnsi="Times New Roman"/>
          <w:b/>
          <w:sz w:val="28"/>
          <w:szCs w:val="28"/>
        </w:rPr>
        <w:t xml:space="preserve"> УСТАНОВ</w:t>
      </w:r>
      <w:r w:rsidR="00EC287F">
        <w:rPr>
          <w:rFonts w:ascii="Times New Roman" w:hAnsi="Times New Roman"/>
          <w:b/>
          <w:sz w:val="28"/>
          <w:szCs w:val="28"/>
        </w:rPr>
        <w:t>И</w:t>
      </w:r>
      <w:r w:rsidR="00EC287F" w:rsidRPr="00BD186B">
        <w:rPr>
          <w:rFonts w:ascii="Times New Roman" w:hAnsi="Times New Roman"/>
          <w:b/>
          <w:sz w:val="28"/>
          <w:szCs w:val="28"/>
        </w:rPr>
        <w:t xml:space="preserve"> </w:t>
      </w:r>
      <w:r w:rsidR="00EC287F">
        <w:rPr>
          <w:rFonts w:ascii="Times New Roman" w:hAnsi="Times New Roman"/>
          <w:b/>
          <w:sz w:val="28"/>
          <w:szCs w:val="28"/>
        </w:rPr>
        <w:t>«</w:t>
      </w:r>
      <w:r w:rsidR="00EC287F" w:rsidRPr="00BD186B">
        <w:rPr>
          <w:rFonts w:ascii="Times New Roman" w:hAnsi="Times New Roman"/>
          <w:b/>
          <w:sz w:val="28"/>
          <w:szCs w:val="28"/>
        </w:rPr>
        <w:t xml:space="preserve">ПЕРВОМАЙСЬКИЙ МІСЬКИЙ ЦЕНТР ФІЗИЧНОГО ЗДОРОВ'Я НАСЕЛЕННЯ </w:t>
      </w:r>
      <w:r w:rsidR="00EC287F">
        <w:rPr>
          <w:rFonts w:ascii="Times New Roman" w:hAnsi="Times New Roman"/>
          <w:b/>
          <w:sz w:val="28"/>
          <w:szCs w:val="28"/>
        </w:rPr>
        <w:t>«</w:t>
      </w:r>
      <w:r w:rsidR="00EC287F" w:rsidRPr="00BD186B">
        <w:rPr>
          <w:rFonts w:ascii="Times New Roman" w:hAnsi="Times New Roman"/>
          <w:b/>
          <w:sz w:val="28"/>
          <w:szCs w:val="28"/>
        </w:rPr>
        <w:t>СПОРТ ДЛЯ ВСІХ</w:t>
      </w:r>
      <w:r w:rsidR="00EC287F">
        <w:rPr>
          <w:rFonts w:ascii="Times New Roman" w:hAnsi="Times New Roman"/>
          <w:b/>
          <w:sz w:val="28"/>
          <w:szCs w:val="28"/>
        </w:rPr>
        <w:t>»</w:t>
      </w:r>
      <w:r w:rsidR="00EC287F" w:rsidRPr="00BD186B">
        <w:rPr>
          <w:rFonts w:ascii="Times New Roman" w:hAnsi="Times New Roman"/>
          <w:b/>
          <w:sz w:val="28"/>
          <w:szCs w:val="28"/>
        </w:rPr>
        <w:t xml:space="preserve"> </w:t>
      </w:r>
      <w:r w:rsidR="00EC287F">
        <w:rPr>
          <w:rFonts w:ascii="Times New Roman" w:hAnsi="Times New Roman"/>
          <w:b/>
          <w:sz w:val="28"/>
          <w:szCs w:val="28"/>
        </w:rPr>
        <w:t xml:space="preserve">ПЕРВОМАЙСЬКОЇ МІСЬКОЇ РАДИ ХАРКІВСЬКОЇ ОБЛАСТІ» </w:t>
      </w:r>
      <w:r w:rsidR="00AF1F07">
        <w:rPr>
          <w:rFonts w:ascii="Times New Roman" w:hAnsi="Times New Roman"/>
          <w:sz w:val="28"/>
          <w:szCs w:val="28"/>
        </w:rPr>
        <w:t xml:space="preserve"> </w:t>
      </w:r>
      <w:r w:rsidRPr="00BD186B">
        <w:rPr>
          <w:rFonts w:ascii="Times New Roman" w:hAnsi="Times New Roman"/>
          <w:sz w:val="28"/>
          <w:szCs w:val="28"/>
        </w:rPr>
        <w:t xml:space="preserve">є </w:t>
      </w:r>
      <w:r w:rsidR="00AF1F07" w:rsidRPr="00BD186B">
        <w:rPr>
          <w:rFonts w:ascii="Times New Roman" w:hAnsi="Times New Roman"/>
          <w:sz w:val="28"/>
          <w:szCs w:val="28"/>
        </w:rPr>
        <w:t>Первомайська міська рада</w:t>
      </w:r>
      <w:r w:rsidR="00250F49" w:rsidRPr="00BD186B">
        <w:rPr>
          <w:rFonts w:ascii="Times New Roman" w:hAnsi="Times New Roman"/>
          <w:sz w:val="28"/>
          <w:szCs w:val="28"/>
        </w:rPr>
        <w:t xml:space="preserve"> Харківської області</w:t>
      </w:r>
      <w:r w:rsidR="00EC287F">
        <w:rPr>
          <w:rFonts w:ascii="Times New Roman" w:hAnsi="Times New Roman"/>
          <w:sz w:val="28"/>
          <w:szCs w:val="28"/>
        </w:rPr>
        <w:t xml:space="preserve"> (</w:t>
      </w:r>
      <w:r w:rsidR="00250F49" w:rsidRPr="00250F49">
        <w:rPr>
          <w:rFonts w:ascii="Times New Roman" w:hAnsi="Times New Roman"/>
          <w:sz w:val="28"/>
          <w:szCs w:val="28"/>
        </w:rPr>
        <w:t>64102, м. Первомайський, проспект 40 років Перемоги , буд. 1</w:t>
      </w:r>
      <w:r w:rsidR="00EC287F">
        <w:rPr>
          <w:rFonts w:ascii="Times New Roman" w:hAnsi="Times New Roman"/>
          <w:sz w:val="28"/>
          <w:szCs w:val="28"/>
        </w:rPr>
        <w:t>).</w:t>
      </w:r>
    </w:p>
    <w:p w:rsidR="00726C1F" w:rsidRPr="00250F49" w:rsidRDefault="00726C1F" w:rsidP="00250F49">
      <w:pPr>
        <w:shd w:val="clear" w:color="auto" w:fill="FFFFFF"/>
        <w:tabs>
          <w:tab w:val="left" w:pos="1080"/>
          <w:tab w:val="left" w:pos="1260"/>
          <w:tab w:val="left" w:pos="1440"/>
          <w:tab w:val="left" w:pos="10076"/>
          <w:tab w:val="left" w:pos="10992"/>
          <w:tab w:val="left" w:pos="11908"/>
          <w:tab w:val="left" w:pos="12824"/>
          <w:tab w:val="left" w:pos="13740"/>
          <w:tab w:val="left" w:pos="14656"/>
        </w:tabs>
        <w:spacing w:after="0" w:line="240" w:lineRule="auto"/>
        <w:ind w:left="450" w:right="450"/>
        <w:jc w:val="both"/>
        <w:textAlignment w:val="baseline"/>
        <w:rPr>
          <w:rFonts w:ascii="Times New Roman" w:eastAsia="Times New Roman" w:hAnsi="Times New Roman"/>
          <w:color w:val="000000"/>
          <w:sz w:val="28"/>
          <w:szCs w:val="28"/>
          <w:lang w:eastAsia="ru-RU"/>
        </w:rPr>
      </w:pPr>
      <w:r w:rsidRPr="00250F49">
        <w:rPr>
          <w:rFonts w:ascii="Times New Roman" w:hAnsi="Times New Roman"/>
          <w:sz w:val="28"/>
          <w:szCs w:val="28"/>
        </w:rPr>
        <w:t xml:space="preserve">                     </w:t>
      </w:r>
      <w:r w:rsidRPr="00250F49">
        <w:rPr>
          <w:rFonts w:ascii="Times New Roman" w:eastAsia="Times New Roman" w:hAnsi="Times New Roman"/>
          <w:b/>
          <w:bCs/>
          <w:color w:val="000000"/>
          <w:sz w:val="28"/>
          <w:szCs w:val="28"/>
          <w:lang w:eastAsia="ru-RU"/>
        </w:rPr>
        <w:t>II. Завдання, функції та права центру</w:t>
      </w:r>
    </w:p>
    <w:p w:rsidR="00726C1F" w:rsidRPr="00250F49" w:rsidRDefault="00726C1F" w:rsidP="00250F49">
      <w:pPr>
        <w:pStyle w:val="HTML"/>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 xml:space="preserve">          2.1.1.Залучення широких верств населення до регулярних фізкультурно-оздоровчих занять, надання фізкультурно-спортивних послуг, поєднання масових та індивідуальних форм організації фізкультурно-оздоровчої роботи за місцем проживання та в місцях масового відпочинку </w:t>
      </w:r>
      <w:r w:rsidRPr="00250F49">
        <w:rPr>
          <w:rFonts w:ascii="Times New Roman" w:hAnsi="Times New Roman" w:cs="Times New Roman"/>
          <w:color w:val="auto"/>
          <w:sz w:val="28"/>
          <w:szCs w:val="28"/>
          <w:lang w:val="uk-UA"/>
        </w:rPr>
        <w:lastRenderedPageBreak/>
        <w:t xml:space="preserve">населення безпосередньо на території міста Первомайський . </w:t>
      </w:r>
      <w:r w:rsidRPr="00250F49">
        <w:rPr>
          <w:rFonts w:ascii="Times New Roman" w:hAnsi="Times New Roman" w:cs="Times New Roman"/>
          <w:color w:val="auto"/>
          <w:sz w:val="28"/>
          <w:szCs w:val="28"/>
          <w:lang w:val="uk-UA"/>
        </w:rPr>
        <w:br/>
        <w:t xml:space="preserve">          2.1.2. Формування у громадян потреб рухової активності та створення умов для їх задоволення.</w:t>
      </w:r>
    </w:p>
    <w:p w:rsidR="00726C1F" w:rsidRPr="00250F49" w:rsidRDefault="00726C1F" w:rsidP="00250F49">
      <w:pPr>
        <w:pStyle w:val="HTML"/>
        <w:ind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2.1.3.Просвітницька робота з питань оздоровлення населення засобами фізичної культури і спорту.</w:t>
      </w:r>
    </w:p>
    <w:p w:rsidR="00497FED" w:rsidRDefault="00726C1F" w:rsidP="00250F49">
      <w:pPr>
        <w:shd w:val="clear" w:color="auto" w:fill="FFFFFF"/>
        <w:tabs>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r w:rsidRPr="00250F49">
        <w:rPr>
          <w:rFonts w:ascii="Times New Roman" w:hAnsi="Times New Roman"/>
          <w:sz w:val="28"/>
          <w:szCs w:val="28"/>
        </w:rPr>
        <w:t xml:space="preserve">    2.1.4.Організація та проведення змагань, конкурсів, показових виступів, фестивалів, спортивних свят та інших  заходів за місцем проживання та в місцях масового відпочинку населення. </w:t>
      </w:r>
    </w:p>
    <w:p w:rsidR="00726C1F" w:rsidRPr="00250F49" w:rsidRDefault="00726C1F" w:rsidP="00250F49">
      <w:pPr>
        <w:shd w:val="clear" w:color="auto" w:fill="FFFFFF"/>
        <w:tabs>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b/>
          <w:sz w:val="28"/>
          <w:szCs w:val="28"/>
          <w:lang w:val="ru-RU"/>
        </w:rPr>
      </w:pPr>
      <w:r w:rsidRPr="00250F49">
        <w:rPr>
          <w:rFonts w:ascii="Times New Roman" w:eastAsia="Times New Roman" w:hAnsi="Times New Roman"/>
          <w:b/>
          <w:color w:val="000000"/>
          <w:sz w:val="28"/>
          <w:szCs w:val="28"/>
          <w:lang w:eastAsia="ru-RU"/>
        </w:rPr>
        <w:t>Ц</w:t>
      </w:r>
      <w:proofErr w:type="spellStart"/>
      <w:r w:rsidRPr="00250F49">
        <w:rPr>
          <w:rFonts w:ascii="Times New Roman" w:eastAsia="Times New Roman" w:hAnsi="Times New Roman"/>
          <w:b/>
          <w:color w:val="000000"/>
          <w:sz w:val="28"/>
          <w:szCs w:val="28"/>
          <w:lang w:val="ru-RU" w:eastAsia="ru-RU"/>
        </w:rPr>
        <w:t>ентр</w:t>
      </w:r>
      <w:proofErr w:type="spellEnd"/>
      <w:r w:rsidRPr="00250F49">
        <w:rPr>
          <w:rFonts w:ascii="Times New Roman" w:eastAsia="Times New Roman" w:hAnsi="Times New Roman"/>
          <w:b/>
          <w:color w:val="000000"/>
          <w:sz w:val="28"/>
          <w:szCs w:val="28"/>
          <w:lang w:val="ru-RU" w:eastAsia="ru-RU"/>
        </w:rPr>
        <w:t xml:space="preserve"> </w:t>
      </w:r>
      <w:proofErr w:type="spellStart"/>
      <w:r w:rsidRPr="00250F49">
        <w:rPr>
          <w:rFonts w:ascii="Times New Roman" w:eastAsia="Times New Roman" w:hAnsi="Times New Roman"/>
          <w:b/>
          <w:color w:val="000000"/>
          <w:sz w:val="28"/>
          <w:szCs w:val="28"/>
          <w:lang w:val="ru-RU" w:eastAsia="ru-RU"/>
        </w:rPr>
        <w:t>відповідно</w:t>
      </w:r>
      <w:proofErr w:type="spellEnd"/>
      <w:r w:rsidRPr="00250F49">
        <w:rPr>
          <w:rFonts w:ascii="Times New Roman" w:eastAsia="Times New Roman" w:hAnsi="Times New Roman"/>
          <w:b/>
          <w:color w:val="000000"/>
          <w:sz w:val="28"/>
          <w:szCs w:val="28"/>
          <w:lang w:val="ru-RU" w:eastAsia="ru-RU"/>
        </w:rPr>
        <w:t xml:space="preserve"> до </w:t>
      </w:r>
      <w:proofErr w:type="spellStart"/>
      <w:r w:rsidRPr="00250F49">
        <w:rPr>
          <w:rFonts w:ascii="Times New Roman" w:eastAsia="Times New Roman" w:hAnsi="Times New Roman"/>
          <w:b/>
          <w:color w:val="000000"/>
          <w:sz w:val="28"/>
          <w:szCs w:val="28"/>
          <w:lang w:val="ru-RU" w:eastAsia="ru-RU"/>
        </w:rPr>
        <w:t>покладених</w:t>
      </w:r>
      <w:proofErr w:type="spellEnd"/>
      <w:r w:rsidRPr="00250F49">
        <w:rPr>
          <w:rFonts w:ascii="Times New Roman" w:eastAsia="Times New Roman" w:hAnsi="Times New Roman"/>
          <w:b/>
          <w:color w:val="000000"/>
          <w:sz w:val="28"/>
          <w:szCs w:val="28"/>
          <w:lang w:val="ru-RU" w:eastAsia="ru-RU"/>
        </w:rPr>
        <w:t xml:space="preserve"> на </w:t>
      </w:r>
      <w:proofErr w:type="spellStart"/>
      <w:r w:rsidRPr="00250F49">
        <w:rPr>
          <w:rFonts w:ascii="Times New Roman" w:eastAsia="Times New Roman" w:hAnsi="Times New Roman"/>
          <w:b/>
          <w:color w:val="000000"/>
          <w:sz w:val="28"/>
          <w:szCs w:val="28"/>
          <w:lang w:val="ru-RU" w:eastAsia="ru-RU"/>
        </w:rPr>
        <w:t>нього</w:t>
      </w:r>
      <w:proofErr w:type="spellEnd"/>
      <w:r w:rsidRPr="00250F49">
        <w:rPr>
          <w:rFonts w:ascii="Times New Roman" w:eastAsia="Times New Roman" w:hAnsi="Times New Roman"/>
          <w:b/>
          <w:color w:val="000000"/>
          <w:sz w:val="28"/>
          <w:szCs w:val="28"/>
          <w:lang w:val="ru-RU" w:eastAsia="ru-RU"/>
        </w:rPr>
        <w:t xml:space="preserve"> </w:t>
      </w:r>
      <w:proofErr w:type="spellStart"/>
      <w:r w:rsidRPr="00250F49">
        <w:rPr>
          <w:rFonts w:ascii="Times New Roman" w:eastAsia="Times New Roman" w:hAnsi="Times New Roman"/>
          <w:b/>
          <w:color w:val="000000"/>
          <w:sz w:val="28"/>
          <w:szCs w:val="28"/>
          <w:lang w:val="ru-RU" w:eastAsia="ru-RU"/>
        </w:rPr>
        <w:t>завдань</w:t>
      </w:r>
      <w:proofErr w:type="spellEnd"/>
      <w:r w:rsidRPr="00250F49">
        <w:rPr>
          <w:rFonts w:ascii="Times New Roman" w:eastAsia="Times New Roman" w:hAnsi="Times New Roman"/>
          <w:b/>
          <w:color w:val="000000"/>
          <w:sz w:val="28"/>
          <w:szCs w:val="28"/>
          <w:lang w:val="ru-RU" w:eastAsia="ru-RU"/>
        </w:rPr>
        <w:t xml:space="preserve"> </w:t>
      </w:r>
      <w:proofErr w:type="spellStart"/>
      <w:r w:rsidRPr="00250F49">
        <w:rPr>
          <w:rFonts w:ascii="Times New Roman" w:eastAsia="Times New Roman" w:hAnsi="Times New Roman"/>
          <w:b/>
          <w:color w:val="000000"/>
          <w:sz w:val="28"/>
          <w:szCs w:val="28"/>
          <w:lang w:val="ru-RU" w:eastAsia="ru-RU"/>
        </w:rPr>
        <w:t>виконує</w:t>
      </w:r>
      <w:proofErr w:type="spellEnd"/>
      <w:r w:rsidRPr="00250F49">
        <w:rPr>
          <w:rFonts w:ascii="Times New Roman" w:eastAsia="Times New Roman" w:hAnsi="Times New Roman"/>
          <w:b/>
          <w:color w:val="000000"/>
          <w:sz w:val="28"/>
          <w:szCs w:val="28"/>
          <w:lang w:val="ru-RU" w:eastAsia="ru-RU"/>
        </w:rPr>
        <w:t xml:space="preserve"> </w:t>
      </w:r>
      <w:proofErr w:type="spellStart"/>
      <w:r w:rsidRPr="00250F49">
        <w:rPr>
          <w:rFonts w:ascii="Times New Roman" w:eastAsia="Times New Roman" w:hAnsi="Times New Roman"/>
          <w:b/>
          <w:color w:val="000000"/>
          <w:sz w:val="28"/>
          <w:szCs w:val="28"/>
          <w:lang w:val="ru-RU" w:eastAsia="ru-RU"/>
        </w:rPr>
        <w:t>такі</w:t>
      </w:r>
      <w:proofErr w:type="spellEnd"/>
      <w:r w:rsidRPr="00250F49">
        <w:rPr>
          <w:rFonts w:ascii="Times New Roman" w:eastAsia="Times New Roman" w:hAnsi="Times New Roman"/>
          <w:b/>
          <w:color w:val="000000"/>
          <w:sz w:val="28"/>
          <w:szCs w:val="28"/>
          <w:lang w:val="ru-RU" w:eastAsia="ru-RU"/>
        </w:rPr>
        <w:t xml:space="preserve"> </w:t>
      </w:r>
      <w:proofErr w:type="spellStart"/>
      <w:r w:rsidRPr="00250F49">
        <w:rPr>
          <w:rFonts w:ascii="Times New Roman" w:eastAsia="Times New Roman" w:hAnsi="Times New Roman"/>
          <w:b/>
          <w:color w:val="000000"/>
          <w:sz w:val="28"/>
          <w:szCs w:val="28"/>
          <w:lang w:val="ru-RU" w:eastAsia="ru-RU"/>
        </w:rPr>
        <w:t>функції</w:t>
      </w:r>
      <w:proofErr w:type="spellEnd"/>
      <w:r w:rsidRPr="00250F49">
        <w:rPr>
          <w:rFonts w:ascii="Times New Roman" w:eastAsia="Times New Roman" w:hAnsi="Times New Roman"/>
          <w:b/>
          <w:color w:val="000000"/>
          <w:sz w:val="28"/>
          <w:szCs w:val="28"/>
          <w:lang w:val="ru-RU" w:eastAsia="ru-RU"/>
        </w:rPr>
        <w:t>:</w:t>
      </w:r>
    </w:p>
    <w:p w:rsidR="00726C1F" w:rsidRPr="00250F49" w:rsidRDefault="00726C1F" w:rsidP="00250F49">
      <w:pPr>
        <w:pStyle w:val="HTML"/>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 xml:space="preserve">           2.1.1.Бере участь у розробленні та реалізації державних та регіональних програм з організації і проведення фізкультурно-оздоровчої діяльності. Організовує і проводить міські масові фізкультурно-спортивні заходи, конкурси, фестивалі, спортивні свята у т.ч. серед дітей, вихованців дитячо-юнацьких клубів та молоді за місцем проживання та в місцях масового відпочинку населення.</w:t>
      </w:r>
    </w:p>
    <w:p w:rsidR="00726C1F" w:rsidRPr="00250F49" w:rsidRDefault="00726C1F" w:rsidP="00250F49">
      <w:pPr>
        <w:pStyle w:val="HTML"/>
        <w:numPr>
          <w:ilvl w:val="2"/>
          <w:numId w:val="1"/>
        </w:numPr>
        <w:tabs>
          <w:tab w:val="clear" w:pos="1648"/>
        </w:tabs>
        <w:ind w:left="0"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Проводить соціальний моніторинг у місті щодо рівня залучення різних груп населення до занять масовим спортом та розробляє пропозиції з активізації цієї роботи.</w:t>
      </w:r>
    </w:p>
    <w:p w:rsidR="00726C1F" w:rsidRPr="00250F49" w:rsidRDefault="00726C1F" w:rsidP="00250F49">
      <w:pPr>
        <w:pStyle w:val="HTML"/>
        <w:numPr>
          <w:ilvl w:val="2"/>
          <w:numId w:val="1"/>
        </w:numPr>
        <w:tabs>
          <w:tab w:val="clear" w:pos="1648"/>
        </w:tabs>
        <w:ind w:left="0" w:firstLine="709"/>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Здійснює обслуговування різних груп населення шляхом надання їм оздоровчих, рекреаційних, реабілітаційних, консультативних та інформаційних послуг у сфері фізичної культури і спорту.</w:t>
      </w:r>
    </w:p>
    <w:p w:rsidR="00726C1F" w:rsidRPr="00250F49" w:rsidRDefault="00726C1F" w:rsidP="00250F49">
      <w:pPr>
        <w:pStyle w:val="HTML"/>
        <w:numPr>
          <w:ilvl w:val="2"/>
          <w:numId w:val="1"/>
        </w:numPr>
        <w:tabs>
          <w:tab w:val="clear" w:pos="1648"/>
        </w:tabs>
        <w:ind w:left="0"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Створює умови для залучення населення до занять фізичною культурою за місцем проживання та в місцях масового відпочинку населення.</w:t>
      </w:r>
    </w:p>
    <w:p w:rsidR="00726C1F" w:rsidRPr="00250F49" w:rsidRDefault="00726C1F" w:rsidP="00250F49">
      <w:pPr>
        <w:pStyle w:val="HTML"/>
        <w:numPr>
          <w:ilvl w:val="2"/>
          <w:numId w:val="1"/>
        </w:numPr>
        <w:tabs>
          <w:tab w:val="clear" w:pos="1648"/>
        </w:tabs>
        <w:ind w:left="0"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Забезпечує широке залучення населення , в тому числі дітей  до систематичних занять фізичною культурою і спортом за місцем проживання та в місцях масового відпочинку.</w:t>
      </w:r>
    </w:p>
    <w:p w:rsidR="00726C1F" w:rsidRPr="00250F49" w:rsidRDefault="00726C1F" w:rsidP="00250F49">
      <w:pPr>
        <w:pStyle w:val="HTML"/>
        <w:numPr>
          <w:ilvl w:val="2"/>
          <w:numId w:val="1"/>
        </w:numPr>
        <w:tabs>
          <w:tab w:val="clear" w:pos="1648"/>
        </w:tabs>
        <w:ind w:left="0"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Здійснює формування знань, умінь та навичок здорового способу життя у різних груп населення.</w:t>
      </w:r>
    </w:p>
    <w:p w:rsidR="00726C1F" w:rsidRPr="00250F49" w:rsidRDefault="00726C1F" w:rsidP="00250F49">
      <w:pPr>
        <w:numPr>
          <w:ilvl w:val="2"/>
          <w:numId w:val="1"/>
        </w:numPr>
        <w:tabs>
          <w:tab w:val="left" w:pos="1440"/>
        </w:tabs>
        <w:spacing w:after="0" w:line="240" w:lineRule="auto"/>
        <w:ind w:left="0" w:firstLine="720"/>
        <w:jc w:val="both"/>
        <w:rPr>
          <w:rFonts w:ascii="Times New Roman" w:hAnsi="Times New Roman"/>
          <w:sz w:val="28"/>
          <w:szCs w:val="28"/>
        </w:rPr>
      </w:pPr>
      <w:r w:rsidRPr="00250F49">
        <w:rPr>
          <w:rFonts w:ascii="Times New Roman" w:hAnsi="Times New Roman"/>
          <w:sz w:val="28"/>
          <w:szCs w:val="28"/>
        </w:rPr>
        <w:t>Забезпечує підготовку та використання волонтерів для фізкультурно-оздоровчої діяльності різних груп населення за місцем проживання та в місцях масового відпочинку.</w:t>
      </w:r>
    </w:p>
    <w:p w:rsidR="00726C1F" w:rsidRPr="00250F49" w:rsidRDefault="00726C1F" w:rsidP="00250F49">
      <w:pPr>
        <w:pStyle w:val="HTML"/>
        <w:numPr>
          <w:ilvl w:val="2"/>
          <w:numId w:val="1"/>
        </w:numPr>
        <w:tabs>
          <w:tab w:val="clear" w:pos="1648"/>
        </w:tabs>
        <w:ind w:left="0" w:firstLine="72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Здійснює просвітницьку, організаційно-роз`яснювальну та маркетингову роботу з питань оздоровлення населення засобами фізичної культури і спорту та здорового способу життя.</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b/>
          <w:color w:val="000000"/>
          <w:sz w:val="28"/>
          <w:szCs w:val="28"/>
          <w:lang w:eastAsia="ru-RU"/>
        </w:rPr>
      </w:pPr>
      <w:r w:rsidRPr="00250F49">
        <w:rPr>
          <w:rFonts w:ascii="Times New Roman" w:hAnsi="Times New Roman"/>
          <w:sz w:val="28"/>
          <w:szCs w:val="28"/>
        </w:rPr>
        <w:t>У межах компетенції виконує інші функції згідно з чинним законодавством.</w:t>
      </w:r>
      <w:r w:rsidRPr="00250F49">
        <w:rPr>
          <w:rFonts w:ascii="Times New Roman" w:hAnsi="Times New Roman"/>
          <w:sz w:val="28"/>
          <w:szCs w:val="28"/>
        </w:rPr>
        <w:br/>
        <w:t xml:space="preserve">          2.1.9.</w:t>
      </w:r>
      <w:r w:rsidRPr="00250F49">
        <w:rPr>
          <w:rFonts w:ascii="Times New Roman" w:eastAsia="Times New Roman" w:hAnsi="Times New Roman"/>
          <w:color w:val="000000"/>
          <w:sz w:val="28"/>
          <w:szCs w:val="28"/>
          <w:lang w:eastAsia="ru-RU"/>
        </w:rPr>
        <w:t xml:space="preserve"> Центр під час виконання покладених на нього завдань: взаємодіє та співпрацює</w:t>
      </w:r>
      <w:r w:rsidRPr="00250F49">
        <w:rPr>
          <w:rFonts w:ascii="Times New Roman" w:hAnsi="Times New Roman"/>
          <w:sz w:val="28"/>
          <w:szCs w:val="28"/>
        </w:rPr>
        <w:t xml:space="preserve"> з працівниками виконавчих органів міської ради, підприємств, установ, організацій комунальної власності міської ради, представниками місцевих органів виконавчої влади та органів місцевого самоврядування, їх структурних підрозділів, підприємств, установ, організацій, громадських об’єднань, надає та отримує від них необхідну інформацію, а також, у разі потреби, за дорученнями безпосереднього керівника, у межах своєї </w:t>
      </w:r>
      <w:r w:rsidRPr="00250F49">
        <w:rPr>
          <w:rFonts w:ascii="Times New Roman" w:hAnsi="Times New Roman"/>
          <w:sz w:val="28"/>
          <w:szCs w:val="28"/>
        </w:rPr>
        <w:lastRenderedPageBreak/>
        <w:t xml:space="preserve">компетенції взаємодіє з представниками засобів масової інформації, силових структур, правоохоронних, наглядових, контролюючих та судових органів тощо. </w:t>
      </w:r>
      <w:r w:rsidRPr="00250F49">
        <w:rPr>
          <w:rFonts w:ascii="Times New Roman" w:hAnsi="Times New Roman"/>
          <w:sz w:val="28"/>
          <w:szCs w:val="28"/>
        </w:rPr>
        <w:br/>
        <w:t xml:space="preserve">            2.1.10. Подає в повному обсязі та у встановлені терміни необхідну інформацію на виконання доручень безпосереднього керівника.</w:t>
      </w:r>
      <w:r w:rsidRPr="00250F49">
        <w:rPr>
          <w:rFonts w:ascii="Times New Roman" w:eastAsia="Times New Roman" w:hAnsi="Times New Roman"/>
          <w:color w:val="000000"/>
          <w:sz w:val="28"/>
          <w:szCs w:val="28"/>
          <w:lang w:val="ru-RU" w:eastAsia="ru-RU"/>
        </w:rPr>
        <w:t xml:space="preserve"> .</w:t>
      </w:r>
      <w:r w:rsidRPr="00250F49">
        <w:rPr>
          <w:rFonts w:ascii="Times New Roman" w:eastAsia="Times New Roman" w:hAnsi="Times New Roman"/>
          <w:color w:val="000000"/>
          <w:sz w:val="28"/>
          <w:szCs w:val="28"/>
          <w:lang w:val="ru-RU" w:eastAsia="ru-RU"/>
        </w:rPr>
        <w:br/>
      </w:r>
      <w:r w:rsidRPr="00250F49">
        <w:rPr>
          <w:rFonts w:ascii="Times New Roman" w:eastAsia="Times New Roman" w:hAnsi="Times New Roman"/>
          <w:b/>
          <w:color w:val="000000"/>
          <w:sz w:val="28"/>
          <w:szCs w:val="28"/>
          <w:lang w:eastAsia="ru-RU"/>
        </w:rPr>
        <w:t xml:space="preserve"> Центр має право:</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1" w:name="n129"/>
      <w:bookmarkEnd w:id="1"/>
      <w:r w:rsidRPr="00250F49">
        <w:rPr>
          <w:rFonts w:ascii="Times New Roman" w:eastAsia="Times New Roman" w:hAnsi="Times New Roman"/>
          <w:color w:val="000000"/>
          <w:sz w:val="28"/>
          <w:szCs w:val="28"/>
          <w:lang w:eastAsia="ru-RU"/>
        </w:rPr>
        <w:t xml:space="preserve">      2.1.11.Надавати пропозиції щодо вдосконалення фізкультурно-оздоровчої діяльності заінтересованим органам, підприємствам, установам, закладам та організаціям;</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2" w:name="n130"/>
      <w:bookmarkEnd w:id="2"/>
      <w:r w:rsidRPr="00250F49">
        <w:rPr>
          <w:rFonts w:ascii="Times New Roman" w:eastAsia="Times New Roman" w:hAnsi="Times New Roman"/>
          <w:color w:val="000000"/>
          <w:sz w:val="28"/>
          <w:szCs w:val="28"/>
          <w:lang w:eastAsia="ru-RU"/>
        </w:rPr>
        <w:t>2.1.12. Укладати в установленому порядку договори про співробітництво, надавати  послуги, купівлі-продажу тощо з підприємствами, установами, закладами та організаціями усіх форм власності;</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3" w:name="n131"/>
      <w:bookmarkEnd w:id="3"/>
      <w:r w:rsidRPr="00250F49">
        <w:rPr>
          <w:rFonts w:ascii="Times New Roman" w:eastAsia="Times New Roman" w:hAnsi="Times New Roman"/>
          <w:color w:val="000000"/>
          <w:sz w:val="28"/>
          <w:szCs w:val="28"/>
          <w:lang w:eastAsia="ru-RU"/>
        </w:rPr>
        <w:t>2.1.13. Одержувати в установленому порядку від центральних органів у сфері фізичної культури і спорту, а також громадських організацій, підприємств, установ незалежно від форми власності інформацію, документи та матеріали, необхідні для виконання покладених на нього завдань;</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4" w:name="n132"/>
      <w:bookmarkEnd w:id="4"/>
      <w:r w:rsidRPr="00250F49">
        <w:rPr>
          <w:rFonts w:ascii="Times New Roman" w:eastAsia="Times New Roman" w:hAnsi="Times New Roman"/>
          <w:color w:val="000000"/>
          <w:sz w:val="28"/>
          <w:szCs w:val="28"/>
          <w:lang w:eastAsia="ru-RU"/>
        </w:rPr>
        <w:t>2.1.14. У межах своєї компетенції видавати накази;</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5" w:name="n133"/>
      <w:bookmarkEnd w:id="5"/>
      <w:r w:rsidRPr="00250F49">
        <w:rPr>
          <w:rFonts w:ascii="Times New Roman" w:eastAsia="Times New Roman" w:hAnsi="Times New Roman"/>
          <w:color w:val="000000"/>
          <w:sz w:val="28"/>
          <w:szCs w:val="28"/>
          <w:lang w:eastAsia="ru-RU"/>
        </w:rPr>
        <w:t>2.1.15. Бути та виступати організатором фізкультурно-оздоровчих заходів;</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bookmarkStart w:id="6" w:name="n134"/>
      <w:bookmarkEnd w:id="6"/>
      <w:r w:rsidRPr="00250F49">
        <w:rPr>
          <w:rFonts w:ascii="Times New Roman" w:eastAsia="Times New Roman" w:hAnsi="Times New Roman"/>
          <w:color w:val="000000"/>
          <w:sz w:val="28"/>
          <w:szCs w:val="28"/>
          <w:lang w:eastAsia="ru-RU"/>
        </w:rPr>
        <w:t>2.1.16. Здійснювати рекламу в місцях проведення фізкультурно-оздоровчих заходів та їх висвітлення відповідно до законодавства, якщо центр виступає їх організатором;</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bookmarkStart w:id="7" w:name="n135"/>
      <w:bookmarkEnd w:id="7"/>
      <w:r w:rsidRPr="00250F49">
        <w:rPr>
          <w:rFonts w:ascii="Times New Roman" w:eastAsia="Times New Roman" w:hAnsi="Times New Roman"/>
          <w:color w:val="000000"/>
          <w:sz w:val="28"/>
          <w:szCs w:val="28"/>
          <w:lang w:eastAsia="ru-RU"/>
        </w:rPr>
        <w:t>2.1.17. Подавати пропозиції щодо визначення пріоритетних напрямів наукових досліджень та залучати вчених і фахівців за їхньою згодою до вирішення актуальних питань розвитку фізичної культури.</w:t>
      </w:r>
      <w:r w:rsidRPr="00250F49">
        <w:rPr>
          <w:rFonts w:ascii="Times New Roman" w:eastAsia="Times New Roman" w:hAnsi="Times New Roman"/>
          <w:color w:val="000000"/>
          <w:sz w:val="28"/>
          <w:szCs w:val="28"/>
          <w:lang w:eastAsia="ru-RU"/>
        </w:rPr>
        <w:br/>
        <w:t xml:space="preserve"> </w:t>
      </w:r>
    </w:p>
    <w:p w:rsidR="00726C1F" w:rsidRPr="00250F49" w:rsidRDefault="00726C1F" w:rsidP="00250F49">
      <w:pPr>
        <w:tabs>
          <w:tab w:val="num" w:pos="1440"/>
          <w:tab w:val="num" w:pos="1648"/>
          <w:tab w:val="left" w:pos="10076"/>
          <w:tab w:val="left" w:pos="10992"/>
          <w:tab w:val="left" w:pos="11908"/>
          <w:tab w:val="left" w:pos="12824"/>
          <w:tab w:val="left" w:pos="13740"/>
          <w:tab w:val="left" w:pos="14656"/>
        </w:tabs>
        <w:spacing w:line="240" w:lineRule="auto"/>
        <w:ind w:firstLine="720"/>
        <w:jc w:val="both"/>
        <w:rPr>
          <w:rFonts w:ascii="Times New Roman" w:hAnsi="Times New Roman"/>
          <w:sz w:val="28"/>
          <w:szCs w:val="28"/>
        </w:rPr>
      </w:pPr>
      <w:r w:rsidRPr="00250F49">
        <w:rPr>
          <w:rFonts w:ascii="Times New Roman" w:hAnsi="Times New Roman"/>
          <w:b/>
          <w:sz w:val="28"/>
          <w:szCs w:val="28"/>
        </w:rPr>
        <w:t xml:space="preserve">          </w:t>
      </w:r>
      <w:r w:rsidRPr="00250F49">
        <w:rPr>
          <w:rFonts w:ascii="Times New Roman" w:hAnsi="Times New Roman"/>
          <w:sz w:val="28"/>
          <w:szCs w:val="28"/>
        </w:rPr>
        <w:t xml:space="preserve">      </w:t>
      </w:r>
      <w:r w:rsidRPr="00250F49">
        <w:rPr>
          <w:rFonts w:ascii="Times New Roman" w:hAnsi="Times New Roman"/>
          <w:b/>
          <w:sz w:val="28"/>
          <w:szCs w:val="28"/>
        </w:rPr>
        <w:t xml:space="preserve"> Ш. ФІНАНСОВО-ГОСПОДАРСЬКА ДІЯЛЬНІСТЬ </w:t>
      </w:r>
    </w:p>
    <w:p w:rsidR="00497FED" w:rsidRDefault="00726C1F" w:rsidP="00250F49">
      <w:pPr>
        <w:pStyle w:val="a4"/>
        <w:tabs>
          <w:tab w:val="left" w:pos="851"/>
        </w:tabs>
        <w:spacing w:after="0"/>
        <w:ind w:left="0" w:firstLine="567"/>
        <w:jc w:val="both"/>
        <w:rPr>
          <w:sz w:val="28"/>
          <w:szCs w:val="28"/>
          <w:lang w:val="uk-UA"/>
        </w:rPr>
      </w:pPr>
      <w:r w:rsidRPr="00250F49">
        <w:rPr>
          <w:sz w:val="28"/>
          <w:szCs w:val="28"/>
          <w:lang w:val="uk-UA"/>
        </w:rPr>
        <w:t xml:space="preserve">   3.1. КУ "ПЕРВОМАЙСЬКИЙ МІСЬКИЙ ЦЕНТР ФІЗИЧНОГО ЗДОРОВ'Я НАСЕЛЕННЯ "СПОРТ ДЛЯ ВСІХ» є неприбутковою установою та не має на меті отримання доходів. </w:t>
      </w:r>
    </w:p>
    <w:p w:rsidR="00726C1F" w:rsidRPr="00250F49" w:rsidRDefault="00726C1F" w:rsidP="00250F49">
      <w:pPr>
        <w:pStyle w:val="a4"/>
        <w:tabs>
          <w:tab w:val="left" w:pos="851"/>
        </w:tabs>
        <w:spacing w:after="0"/>
        <w:ind w:left="0" w:firstLine="567"/>
        <w:jc w:val="both"/>
        <w:rPr>
          <w:sz w:val="28"/>
          <w:szCs w:val="28"/>
          <w:lang w:val="uk-UA"/>
        </w:rPr>
      </w:pPr>
      <w:r w:rsidRPr="00250F49">
        <w:rPr>
          <w:sz w:val="28"/>
          <w:szCs w:val="28"/>
          <w:lang w:val="uk-UA"/>
        </w:rPr>
        <w:t>Доходи (прибутки) Центру використовуються виключно для фінансування видатків на утримання, реалізації мети (цілей, завдань) та напрямів діяльності, визначених його установчими документами.</w:t>
      </w:r>
    </w:p>
    <w:p w:rsidR="00497FED"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r w:rsidRPr="00250F49">
        <w:rPr>
          <w:rFonts w:ascii="Times New Roman" w:hAnsi="Times New Roman"/>
          <w:sz w:val="28"/>
          <w:szCs w:val="28"/>
        </w:rPr>
        <w:t xml:space="preserve">   3.2. Фінансово-господарська діяльність Центру проводиться відповідно до законодавства та цього Положення.</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hAnsi="Times New Roman"/>
          <w:sz w:val="28"/>
          <w:szCs w:val="28"/>
        </w:rPr>
        <w:t xml:space="preserve">         3.3. Фінансування Центру здійснюється за рахунок коштів власника (засновника) та/або відповідного бюджету, інших джерел, не заборонених законодавством.</w:t>
      </w:r>
      <w:r w:rsidRPr="00250F49">
        <w:rPr>
          <w:rFonts w:ascii="Times New Roman" w:eastAsia="Times New Roman" w:hAnsi="Times New Roman"/>
          <w:color w:val="000000"/>
          <w:sz w:val="28"/>
          <w:szCs w:val="28"/>
          <w:lang w:eastAsia="ru-RU"/>
        </w:rPr>
        <w:t xml:space="preserve"> </w:t>
      </w:r>
      <w:r w:rsidRPr="00250F49">
        <w:rPr>
          <w:rFonts w:ascii="Times New Roman" w:eastAsia="Times New Roman" w:hAnsi="Times New Roman"/>
          <w:color w:val="000000"/>
          <w:sz w:val="28"/>
          <w:szCs w:val="28"/>
          <w:lang w:eastAsia="ru-RU"/>
        </w:rPr>
        <w:br/>
        <w:t xml:space="preserve">         3.4. Гранична чисельність працівників  центру затверджується засновником .</w:t>
      </w:r>
    </w:p>
    <w:p w:rsidR="00726C1F" w:rsidRPr="00250F49" w:rsidRDefault="00726C1F" w:rsidP="00250F49">
      <w:pPr>
        <w:shd w:val="clear" w:color="auto" w:fill="FFFFFF"/>
        <w:tabs>
          <w:tab w:val="left" w:pos="567"/>
          <w:tab w:val="left" w:pos="851"/>
          <w:tab w:val="left" w:pos="993"/>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 xml:space="preserve">   3.5. Умови оплати праці працівників центру визначаються в установленому законодавством порядку.</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 xml:space="preserve">  3.6. Центр має право надавати платні послуги згідно з чинним законодавством України.</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lastRenderedPageBreak/>
        <w:t xml:space="preserve">  3.7. Центр у процесі провадження фінансово-господарської діяльності самостійно: розпоряджається коштами; модернізує за потреби власну матеріально-технічну базу (у разі її наявності); володіє, користується і розпоряджається майном відповідно до законодавства; виконує інші функції, що не суперечать законодавству.</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3.8.Для здійснення фізкультурно-оздоровчої діяльності та для надання якісних фізкультурно-спортивних послуг населенню в частині фізкультурно-оздоровчої діяльності центр за відсутності власної спортивної бази може використовувати безоплатно або на пільгових умовах спортивні об’єкти за умови дотримання санітарно-гігієнічних норм і недопущення погіршення їх стану відповідно до порядку, визначеного законодавством.</w:t>
      </w:r>
    </w:p>
    <w:p w:rsidR="00726C1F" w:rsidRPr="00250F49" w:rsidRDefault="00726C1F" w:rsidP="00250F49">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3.9. Центру за наявності у його власності чи користуванні спортивної споруди місцеві державні адміністрації та органи місцевого самоврядування можуть надавати відповідно до законодавства пільги з оплати за користування комунальними послугами та спожиту електроенергію.</w:t>
      </w:r>
    </w:p>
    <w:p w:rsidR="00497FED" w:rsidRDefault="00726C1F" w:rsidP="00497FED">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textAlignment w:val="baseline"/>
        <w:rPr>
          <w:rFonts w:ascii="Times New Roman" w:hAnsi="Times New Roman"/>
          <w:sz w:val="28"/>
          <w:szCs w:val="28"/>
        </w:rPr>
      </w:pPr>
      <w:r w:rsidRPr="00250F49">
        <w:rPr>
          <w:rFonts w:ascii="Times New Roman" w:eastAsia="Times New Roman" w:hAnsi="Times New Roman"/>
          <w:color w:val="000000"/>
          <w:sz w:val="28"/>
          <w:szCs w:val="28"/>
          <w:lang w:eastAsia="ru-RU"/>
        </w:rPr>
        <w:t>3.10. Земельні ділянки, на яких розташовані спортивні споруди, належать до земель рекреаційного призначення.</w:t>
      </w:r>
      <w:r w:rsidRPr="00250F49">
        <w:rPr>
          <w:rFonts w:ascii="Times New Roman" w:hAnsi="Times New Roman"/>
          <w:sz w:val="28"/>
          <w:szCs w:val="28"/>
        </w:rPr>
        <w:br/>
        <w:t xml:space="preserve">        3.11. Центр у процесі провадження фінансово-господарської діяльності має право:</w:t>
      </w:r>
      <w:r w:rsidRPr="00250F49">
        <w:rPr>
          <w:rFonts w:ascii="Times New Roman" w:hAnsi="Times New Roman"/>
          <w:sz w:val="28"/>
          <w:szCs w:val="28"/>
        </w:rPr>
        <w:br/>
        <w:t xml:space="preserve">         3.12. Самостійно розпоряджатися коштами, одержаними від господарської та іншої діяльності відповідно до Положення.</w:t>
      </w:r>
      <w:r w:rsidRPr="00250F49">
        <w:rPr>
          <w:rFonts w:ascii="Times New Roman" w:hAnsi="Times New Roman"/>
          <w:sz w:val="28"/>
          <w:szCs w:val="28"/>
        </w:rPr>
        <w:br/>
        <w:t xml:space="preserve">          3.13.  Володіти, користуватися і розпоряджатися майном відповідно до законодавства та Положення.</w:t>
      </w:r>
      <w:r w:rsidRPr="00250F49">
        <w:rPr>
          <w:rFonts w:ascii="Times New Roman" w:hAnsi="Times New Roman"/>
          <w:sz w:val="28"/>
          <w:szCs w:val="28"/>
        </w:rPr>
        <w:br/>
        <w:t xml:space="preserve">           3.14. Матеріально-технічна база Центру може мати адміністративні та підсобні приміщення,  обладнання, засоби зв'язку, оргтехніку,  спортивний інвентар та обладнання, зокрема,  спортивні майданчики, рухоме і нерухоме майно, що перебуває в його користуванні.</w:t>
      </w:r>
    </w:p>
    <w:p w:rsidR="00726C1F" w:rsidRPr="00250F49" w:rsidRDefault="00726C1F" w:rsidP="00497FED">
      <w:pPr>
        <w:shd w:val="clear" w:color="auto" w:fill="FFFFFF"/>
        <w:tabs>
          <w:tab w:val="num" w:pos="1440"/>
          <w:tab w:val="num" w:pos="1648"/>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r w:rsidRPr="00250F49">
        <w:rPr>
          <w:rFonts w:ascii="Times New Roman" w:hAnsi="Times New Roman"/>
          <w:sz w:val="28"/>
          <w:szCs w:val="28"/>
        </w:rPr>
        <w:t xml:space="preserve">           3.15. Майно Центру належить територіальній громаді міста </w:t>
      </w:r>
      <w:r w:rsidR="00497FED">
        <w:rPr>
          <w:rFonts w:ascii="Times New Roman" w:hAnsi="Times New Roman"/>
          <w:sz w:val="28"/>
          <w:szCs w:val="28"/>
        </w:rPr>
        <w:t>П</w:t>
      </w:r>
      <w:r w:rsidRPr="00250F49">
        <w:rPr>
          <w:rFonts w:ascii="Times New Roman" w:hAnsi="Times New Roman"/>
          <w:sz w:val="28"/>
          <w:szCs w:val="28"/>
        </w:rPr>
        <w:t>ервомайський та закріплюється за Центром на праві оперативного управління.</w:t>
      </w:r>
      <w:r w:rsidRPr="00250F49">
        <w:rPr>
          <w:rFonts w:ascii="Times New Roman" w:hAnsi="Times New Roman"/>
          <w:sz w:val="28"/>
          <w:szCs w:val="28"/>
        </w:rPr>
        <w:br/>
        <w:t xml:space="preserve">           3.16. Ведення діловодства, бухгалтерського обліку та звітності  здійснюється у порядку, визначеному нормативно-правовими актами.</w:t>
      </w:r>
      <w:r w:rsidRPr="00250F49">
        <w:rPr>
          <w:rFonts w:ascii="Times New Roman" w:hAnsi="Times New Roman"/>
          <w:sz w:val="28"/>
          <w:szCs w:val="28"/>
        </w:rPr>
        <w:br/>
      </w:r>
    </w:p>
    <w:p w:rsidR="00726C1F" w:rsidRPr="00250F49" w:rsidRDefault="00726C1F" w:rsidP="00250F49">
      <w:pPr>
        <w:pStyle w:val="HTML"/>
        <w:ind w:firstLine="709"/>
        <w:jc w:val="both"/>
        <w:rPr>
          <w:rFonts w:ascii="Times New Roman" w:hAnsi="Times New Roman" w:cs="Times New Roman"/>
          <w:color w:val="auto"/>
          <w:sz w:val="28"/>
          <w:szCs w:val="28"/>
          <w:lang w:val="uk-UA"/>
        </w:rPr>
      </w:pPr>
      <w:r w:rsidRPr="00250F49">
        <w:rPr>
          <w:rFonts w:ascii="Times New Roman" w:hAnsi="Times New Roman" w:cs="Times New Roman"/>
          <w:b/>
          <w:color w:val="auto"/>
          <w:sz w:val="28"/>
          <w:szCs w:val="28"/>
          <w:lang w:val="uk-UA"/>
        </w:rPr>
        <w:t xml:space="preserve">                   ІУ . СТРУКТУРА ТА КЕРІВНИЦТВО</w:t>
      </w:r>
    </w:p>
    <w:p w:rsidR="00726C1F" w:rsidRPr="00250F49" w:rsidRDefault="00726C1F" w:rsidP="00250F49">
      <w:pPr>
        <w:pStyle w:val="HTML"/>
        <w:ind w:left="36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 xml:space="preserve">4.1.Структура Центру, штатний розпис </w:t>
      </w:r>
      <w:r w:rsidR="00250F49" w:rsidRPr="00250F49">
        <w:rPr>
          <w:rFonts w:ascii="Times New Roman" w:hAnsi="Times New Roman" w:cs="Times New Roman"/>
          <w:color w:val="auto"/>
          <w:sz w:val="28"/>
          <w:szCs w:val="28"/>
          <w:lang w:val="uk-UA"/>
        </w:rPr>
        <w:t xml:space="preserve">затверджуються міським головою </w:t>
      </w:r>
      <w:r w:rsidRPr="00250F49">
        <w:rPr>
          <w:rFonts w:ascii="Times New Roman" w:hAnsi="Times New Roman" w:cs="Times New Roman"/>
          <w:color w:val="auto"/>
          <w:sz w:val="28"/>
          <w:szCs w:val="28"/>
          <w:lang w:val="uk-UA"/>
        </w:rPr>
        <w:t>.</w:t>
      </w:r>
    </w:p>
    <w:p w:rsidR="00497FED"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r w:rsidRPr="00250F49">
        <w:rPr>
          <w:rFonts w:ascii="Times New Roman" w:hAnsi="Times New Roman"/>
          <w:sz w:val="28"/>
          <w:szCs w:val="28"/>
        </w:rPr>
        <w:t>Посадові інструкції працівників  затверджуються директором Центру за погодженням  заступника міського голови</w:t>
      </w:r>
      <w:r w:rsidR="00497FED">
        <w:rPr>
          <w:rFonts w:ascii="Times New Roman" w:hAnsi="Times New Roman"/>
          <w:sz w:val="28"/>
          <w:szCs w:val="28"/>
        </w:rPr>
        <w:t>.</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4.2. Безпосереднє керівництво центром здійснює директор, а у разі його відсутності - особа, на яку покладено виконання обов’язків директора.</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4.3. Директор Центру призначається на посаду та звільняється з посади розпорядженням міського голови відповідно до умов укладеного з ним контракту в установленому законодавством порядку.</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hAnsi="Times New Roman"/>
          <w:sz w:val="28"/>
          <w:szCs w:val="28"/>
        </w:rPr>
        <w:t>4.4.На посаду директора Центру призначається особа з повною вищою освітою відповідного професійного спрямування за освітньо-кваліфікаційним рівнем «магістр», «спеціаліст», стажем роботи за фахом не менше 3 років.</w:t>
      </w:r>
      <w:r w:rsidRPr="00250F49">
        <w:rPr>
          <w:rFonts w:ascii="Times New Roman" w:eastAsia="Times New Roman" w:hAnsi="Times New Roman"/>
          <w:color w:val="000000"/>
          <w:sz w:val="28"/>
          <w:szCs w:val="28"/>
          <w:lang w:eastAsia="ru-RU"/>
        </w:rPr>
        <w:t xml:space="preserve"> </w:t>
      </w:r>
      <w:r w:rsidRPr="00250F49">
        <w:rPr>
          <w:rFonts w:ascii="Times New Roman" w:eastAsia="Times New Roman" w:hAnsi="Times New Roman"/>
          <w:color w:val="000000"/>
          <w:sz w:val="28"/>
          <w:szCs w:val="28"/>
          <w:lang w:eastAsia="ru-RU"/>
        </w:rPr>
        <w:br/>
      </w:r>
      <w:r w:rsidRPr="00250F49">
        <w:rPr>
          <w:rFonts w:ascii="Times New Roman" w:eastAsia="Times New Roman" w:hAnsi="Times New Roman"/>
          <w:color w:val="000000"/>
          <w:sz w:val="28"/>
          <w:szCs w:val="28"/>
          <w:lang w:eastAsia="ru-RU"/>
        </w:rPr>
        <w:lastRenderedPageBreak/>
        <w:t>4.5. Директор центру здійснює керівництво його діяльністю відповідно до завдань, покладених на центр, несе персональну відповідальність за реалізацію завдань та функцій, визначає відповідальність його працівників.</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b/>
          <w:color w:val="000000"/>
          <w:sz w:val="28"/>
          <w:szCs w:val="28"/>
          <w:lang w:eastAsia="ru-RU"/>
        </w:rPr>
      </w:pPr>
      <w:r w:rsidRPr="00250F49">
        <w:rPr>
          <w:rFonts w:ascii="Times New Roman" w:eastAsia="Times New Roman" w:hAnsi="Times New Roman"/>
          <w:color w:val="000000"/>
          <w:sz w:val="28"/>
          <w:szCs w:val="28"/>
          <w:lang w:eastAsia="ru-RU"/>
        </w:rPr>
        <w:t xml:space="preserve"> </w:t>
      </w:r>
      <w:r w:rsidRPr="00250F49">
        <w:rPr>
          <w:rFonts w:ascii="Times New Roman" w:eastAsia="Times New Roman" w:hAnsi="Times New Roman"/>
          <w:b/>
          <w:color w:val="000000"/>
          <w:sz w:val="28"/>
          <w:szCs w:val="28"/>
          <w:lang w:eastAsia="ru-RU"/>
        </w:rPr>
        <w:t>Директор центру:</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4.6.Забезпечує раціональний добір і розстановку кадрів, створення належних умов для підвищення фахового рівня працівників, у встановленому порядку призначає на посаду та звільняє з посади працівників центру;</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4.7. Забезпечує та контролює здійснення фізкультурно-оздоровчої діяльності центром та надання центром якісних фізкультурно-спортивних послуг в частині фізкультурно-оздоровчої діяльності, дотримання виконавської та фінансової дисципліни;</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4.8. Розпоряджається в установленому порядку майном і коштами центру, відкриває рахунки в органах Казначейства;</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4.9. Затверджує у межах визначеної граничної чисельності працівників та фонду оплати праці в установленому порядку структуру та штатний розпис центру з відповідним погодженням із засновником ;</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4.10. Забезпечує дотримання вимог та поліпшення охорони здоров’я, праці і фінансово-господарської діяльності, санітарно-гігієнічних, протипожежних норм і норм техніки безпеки та несе за це відповідальність;</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4.11. Видає у межах своїх повноважень накази;</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4.12. Встановлює у межах фонду оплати праці надбавки і розглядає питання щодо надання доплат, премій і матеріальної допомоги працівникам центру, застосовує інші заходи заохочення та накладає дисциплінарні стягнення на працівників центру відповідно до чинного законодавства України;</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4.13. Укладає договори про співробітництво, надання послуг, купівлі-продажу тощо, забезпечує придбання майна та інвентарю у межах передбачених коштів;</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4.14. Представляє центр в органах влади, установах, організаціях, підприємствах при розгляді й вирішенні питань, що входять до його компетенції, або уповноважує на це відповідно до чинного законодавства інших працівників;</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4.15. Бере участь у заходах з питань, що віднесені до компетенції центру;</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eastAsia="Times New Roman" w:hAnsi="Times New Roman"/>
          <w:color w:val="000000"/>
          <w:sz w:val="28"/>
          <w:szCs w:val="28"/>
          <w:lang w:eastAsia="ru-RU"/>
        </w:rPr>
      </w:pPr>
      <w:r w:rsidRPr="00250F49">
        <w:rPr>
          <w:rFonts w:ascii="Times New Roman" w:eastAsia="Times New Roman" w:hAnsi="Times New Roman"/>
          <w:color w:val="000000"/>
          <w:sz w:val="28"/>
          <w:szCs w:val="28"/>
          <w:lang w:eastAsia="ru-RU"/>
        </w:rPr>
        <w:t>відповідає за стан і збереження майна, переданого у користування і володіння центру;</w:t>
      </w:r>
    </w:p>
    <w:p w:rsidR="00726C1F" w:rsidRPr="00250F49" w:rsidRDefault="00726C1F" w:rsidP="00250F49">
      <w:pPr>
        <w:shd w:val="clear" w:color="auto" w:fill="FFFFFF"/>
        <w:tabs>
          <w:tab w:val="left" w:pos="10076"/>
          <w:tab w:val="left" w:pos="10992"/>
          <w:tab w:val="left" w:pos="11908"/>
          <w:tab w:val="left" w:pos="12824"/>
          <w:tab w:val="left" w:pos="13740"/>
          <w:tab w:val="left" w:pos="14656"/>
        </w:tabs>
        <w:spacing w:after="0" w:line="240" w:lineRule="auto"/>
        <w:ind w:firstLine="450"/>
        <w:jc w:val="both"/>
        <w:textAlignment w:val="baseline"/>
        <w:rPr>
          <w:rFonts w:ascii="Times New Roman" w:hAnsi="Times New Roman"/>
          <w:sz w:val="28"/>
          <w:szCs w:val="28"/>
        </w:rPr>
      </w:pPr>
      <w:r w:rsidRPr="00250F49">
        <w:rPr>
          <w:rFonts w:ascii="Times New Roman" w:eastAsia="Times New Roman" w:hAnsi="Times New Roman"/>
          <w:color w:val="000000"/>
          <w:sz w:val="28"/>
          <w:szCs w:val="28"/>
          <w:lang w:eastAsia="ru-RU"/>
        </w:rPr>
        <w:t>4.16  Здійснює інші повноваження, передбачені законодавством.</w:t>
      </w:r>
    </w:p>
    <w:p w:rsidR="00726C1F" w:rsidRPr="00250F49" w:rsidRDefault="00726C1F" w:rsidP="00250F49">
      <w:pPr>
        <w:pStyle w:val="HTML"/>
        <w:ind w:left="567"/>
        <w:jc w:val="both"/>
        <w:rPr>
          <w:rFonts w:ascii="Times New Roman" w:hAnsi="Times New Roman" w:cs="Times New Roman"/>
          <w:b/>
          <w:color w:val="auto"/>
          <w:sz w:val="28"/>
          <w:szCs w:val="28"/>
          <w:lang w:val="uk-UA"/>
        </w:rPr>
      </w:pPr>
      <w:r w:rsidRPr="00250F49">
        <w:rPr>
          <w:rFonts w:ascii="Times New Roman" w:hAnsi="Times New Roman" w:cs="Times New Roman"/>
          <w:b/>
          <w:color w:val="auto"/>
          <w:sz w:val="28"/>
          <w:szCs w:val="28"/>
          <w:lang w:val="uk-UA"/>
        </w:rPr>
        <w:t xml:space="preserve">                                    </w:t>
      </w:r>
      <w:r w:rsidRPr="00250F49">
        <w:rPr>
          <w:rFonts w:ascii="Times New Roman" w:hAnsi="Times New Roman" w:cs="Times New Roman"/>
          <w:b/>
          <w:color w:val="auto"/>
          <w:sz w:val="28"/>
          <w:szCs w:val="28"/>
          <w:lang w:val="uk-UA"/>
        </w:rPr>
        <w:br/>
        <w:t xml:space="preserve">                        </w:t>
      </w:r>
      <w:r w:rsidR="00497FED">
        <w:rPr>
          <w:rFonts w:ascii="Times New Roman" w:hAnsi="Times New Roman" w:cs="Times New Roman"/>
          <w:b/>
          <w:color w:val="auto"/>
          <w:sz w:val="28"/>
          <w:szCs w:val="28"/>
          <w:lang w:val="en-US"/>
        </w:rPr>
        <w:t>V</w:t>
      </w:r>
      <w:r w:rsidRPr="00250F49">
        <w:rPr>
          <w:rFonts w:ascii="Times New Roman" w:hAnsi="Times New Roman" w:cs="Times New Roman"/>
          <w:b/>
          <w:color w:val="auto"/>
          <w:sz w:val="28"/>
          <w:szCs w:val="28"/>
          <w:lang w:val="uk-UA"/>
        </w:rPr>
        <w:t>. ВІДПОВІДАЛЬНІСТЬ</w:t>
      </w:r>
    </w:p>
    <w:p w:rsidR="00726C1F" w:rsidRPr="00250F49" w:rsidRDefault="00726C1F" w:rsidP="00250F49">
      <w:pPr>
        <w:pStyle w:val="HTML"/>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5.1. Всю повноту відповідальності за неналежне та несвоєчасне виконання покладених цим Положенням на Центр завдань і функцій несе директор Центру.</w:t>
      </w:r>
    </w:p>
    <w:p w:rsidR="00726C1F" w:rsidRPr="00250F49" w:rsidRDefault="00726C1F" w:rsidP="00250F49">
      <w:pPr>
        <w:pStyle w:val="HTML"/>
        <w:spacing w:before="4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t xml:space="preserve"> 5.2. Відповідальність працівників настає у разі невиконання або неналежного виконання обов'язків, закріплених за працівниками Центру їхніми посадовими інструкціями. </w:t>
      </w:r>
    </w:p>
    <w:p w:rsidR="00250F49" w:rsidRDefault="00726C1F" w:rsidP="00250F49">
      <w:pPr>
        <w:pStyle w:val="HTML"/>
        <w:spacing w:before="40"/>
        <w:jc w:val="both"/>
        <w:rPr>
          <w:rFonts w:ascii="Times New Roman" w:hAnsi="Times New Roman" w:cs="Times New Roman"/>
          <w:color w:val="auto"/>
          <w:sz w:val="28"/>
          <w:szCs w:val="28"/>
          <w:lang w:val="uk-UA"/>
        </w:rPr>
      </w:pPr>
      <w:r w:rsidRPr="00250F49">
        <w:rPr>
          <w:rFonts w:ascii="Times New Roman" w:hAnsi="Times New Roman" w:cs="Times New Roman"/>
          <w:color w:val="auto"/>
          <w:sz w:val="28"/>
          <w:szCs w:val="28"/>
          <w:lang w:val="uk-UA"/>
        </w:rPr>
        <w:lastRenderedPageBreak/>
        <w:t xml:space="preserve">5.3. Притягнення до відповідальності здійснюється у порядку, передбаченому чинним законодавством України.   </w:t>
      </w:r>
    </w:p>
    <w:p w:rsidR="00726C1F" w:rsidRPr="00250F49" w:rsidRDefault="00726C1F" w:rsidP="00250F49">
      <w:pPr>
        <w:pStyle w:val="HTML"/>
        <w:spacing w:before="40"/>
        <w:jc w:val="both"/>
        <w:rPr>
          <w:rFonts w:ascii="Times New Roman" w:hAnsi="Times New Roman" w:cs="Times New Roman"/>
          <w:b/>
          <w:bCs/>
          <w:sz w:val="28"/>
          <w:szCs w:val="28"/>
          <w:lang w:val="uk-UA"/>
        </w:rPr>
      </w:pPr>
      <w:bookmarkStart w:id="8" w:name="_GoBack"/>
      <w:bookmarkEnd w:id="8"/>
    </w:p>
    <w:p w:rsidR="00726C1F" w:rsidRPr="00250F49" w:rsidRDefault="00726C1F" w:rsidP="00250F49">
      <w:pPr>
        <w:pStyle w:val="2"/>
        <w:tabs>
          <w:tab w:val="left" w:pos="10076"/>
          <w:tab w:val="left" w:pos="10992"/>
          <w:tab w:val="left" w:pos="11908"/>
          <w:tab w:val="left" w:pos="12824"/>
          <w:tab w:val="left" w:pos="13740"/>
          <w:tab w:val="left" w:pos="14656"/>
        </w:tabs>
        <w:jc w:val="both"/>
        <w:rPr>
          <w:bCs w:val="0"/>
        </w:rPr>
      </w:pPr>
      <w:r w:rsidRPr="00250F49">
        <w:rPr>
          <w:b w:val="0"/>
          <w:bCs w:val="0"/>
          <w:lang w:val="uk-UA"/>
        </w:rPr>
        <w:t xml:space="preserve">                          </w:t>
      </w:r>
      <w:proofErr w:type="gramStart"/>
      <w:r w:rsidR="00497FED">
        <w:rPr>
          <w:bCs w:val="0"/>
          <w:lang w:val="en-US"/>
        </w:rPr>
        <w:t>V</w:t>
      </w:r>
      <w:r w:rsidRPr="00250F49">
        <w:rPr>
          <w:bCs w:val="0"/>
          <w:lang w:val="uk-UA"/>
        </w:rPr>
        <w:t>І.</w:t>
      </w:r>
      <w:proofErr w:type="gramEnd"/>
      <w:r w:rsidRPr="00250F49">
        <w:rPr>
          <w:bCs w:val="0"/>
          <w:lang w:val="uk-UA"/>
        </w:rPr>
        <w:t xml:space="preserve"> ПРИПИНЕННЯ ДІЯЛЬНОСТІ ЦЕНТРУ</w:t>
      </w:r>
    </w:p>
    <w:p w:rsidR="00726C1F" w:rsidRPr="00250F49" w:rsidRDefault="00726C1F" w:rsidP="00250F49">
      <w:pPr>
        <w:pStyle w:val="a4"/>
        <w:tabs>
          <w:tab w:val="left" w:pos="10076"/>
          <w:tab w:val="left" w:pos="10992"/>
          <w:tab w:val="left" w:pos="11908"/>
          <w:tab w:val="left" w:pos="12824"/>
          <w:tab w:val="left" w:pos="13740"/>
          <w:tab w:val="left" w:pos="14656"/>
        </w:tabs>
        <w:spacing w:after="0"/>
        <w:ind w:left="0"/>
        <w:jc w:val="both"/>
        <w:rPr>
          <w:sz w:val="28"/>
          <w:szCs w:val="28"/>
          <w:lang w:val="uk-UA"/>
        </w:rPr>
      </w:pPr>
      <w:r w:rsidRPr="00250F49">
        <w:rPr>
          <w:sz w:val="28"/>
          <w:szCs w:val="28"/>
          <w:lang w:val="uk-UA"/>
        </w:rPr>
        <w:t>6.1. Центр припиняє свою діяльність за рішенням власника (засновника) або суду.</w:t>
      </w:r>
    </w:p>
    <w:p w:rsidR="00726C1F" w:rsidRPr="00250F49" w:rsidRDefault="00726C1F" w:rsidP="00250F49">
      <w:pPr>
        <w:pStyle w:val="a4"/>
        <w:tabs>
          <w:tab w:val="left" w:pos="10076"/>
          <w:tab w:val="left" w:pos="10992"/>
          <w:tab w:val="left" w:pos="11908"/>
          <w:tab w:val="left" w:pos="12824"/>
          <w:tab w:val="left" w:pos="13740"/>
          <w:tab w:val="left" w:pos="14656"/>
        </w:tabs>
        <w:spacing w:after="0"/>
        <w:ind w:left="0"/>
        <w:jc w:val="both"/>
        <w:rPr>
          <w:sz w:val="28"/>
          <w:szCs w:val="28"/>
          <w:lang w:val="uk-UA"/>
        </w:rPr>
      </w:pPr>
      <w:r w:rsidRPr="00250F49">
        <w:rPr>
          <w:sz w:val="28"/>
          <w:szCs w:val="28"/>
          <w:lang w:val="uk-UA"/>
        </w:rPr>
        <w:t>6.2. У разі припинення діяльності Центру (в результаті його ліквідації, злиття, поділу, приєднання або перетворення) передача активів, що залишились, здійснюється одній або кільком неприбутковим організаціям відповідного виду, які визначені власником (засновником) або зараховуються до доходу місцевого бюджету.</w:t>
      </w:r>
    </w:p>
    <w:p w:rsidR="00250F49" w:rsidRDefault="00726C1F"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250F49">
        <w:rPr>
          <w:rFonts w:ascii="Times New Roman" w:hAnsi="Times New Roman"/>
          <w:sz w:val="28"/>
          <w:szCs w:val="28"/>
        </w:rPr>
        <w:t xml:space="preserve"> 6.3.Ліквідаційна комісія виступає у суді від імені Центру, що ліквідується. </w:t>
      </w:r>
      <w:r w:rsidRPr="00250F49">
        <w:rPr>
          <w:rFonts w:ascii="Times New Roman" w:hAnsi="Times New Roman"/>
          <w:sz w:val="28"/>
          <w:szCs w:val="28"/>
        </w:rPr>
        <w:br/>
        <w:t xml:space="preserve"> 6.4. Черговість та порядок задоволення вимог кредиторів визначаються відповідно до вимог чинного законодавства України.</w:t>
      </w:r>
    </w:p>
    <w:p w:rsidR="00250F49" w:rsidRDefault="00726C1F"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250F49">
        <w:rPr>
          <w:rFonts w:ascii="Times New Roman" w:hAnsi="Times New Roman"/>
          <w:sz w:val="28"/>
          <w:szCs w:val="28"/>
        </w:rPr>
        <w:t xml:space="preserve"> 6.5. Працівникам Центру, які звільняються у зв'язку з його реорганізацією чи ліквідацією, гарантується дотримання їх прав та інтересів відповідно до вимог чинного законодавства про працю.</w:t>
      </w:r>
    </w:p>
    <w:p w:rsidR="00726C1F" w:rsidRPr="00250F49" w:rsidRDefault="00726C1F"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250F49">
        <w:rPr>
          <w:rFonts w:ascii="Times New Roman" w:hAnsi="Times New Roman"/>
          <w:sz w:val="28"/>
          <w:szCs w:val="28"/>
        </w:rPr>
        <w:t xml:space="preserve"> 6.6. Центр є таким, що припинився, з дати внесення до Єдиного державного реєстру запису про державну реєстрацію припинення юридичної особи. </w:t>
      </w:r>
    </w:p>
    <w:p w:rsidR="00726C1F" w:rsidRPr="00250F49" w:rsidRDefault="00726C1F" w:rsidP="00250F49">
      <w:pPr>
        <w:pStyle w:val="2"/>
        <w:tabs>
          <w:tab w:val="left" w:pos="10076"/>
          <w:tab w:val="left" w:pos="10992"/>
          <w:tab w:val="left" w:pos="11908"/>
          <w:tab w:val="left" w:pos="12824"/>
          <w:tab w:val="left" w:pos="13740"/>
          <w:tab w:val="left" w:pos="14656"/>
        </w:tabs>
        <w:ind w:left="567"/>
        <w:jc w:val="both"/>
        <w:rPr>
          <w:lang w:val="uk-UA"/>
        </w:rPr>
      </w:pPr>
      <w:r w:rsidRPr="00250F49">
        <w:rPr>
          <w:bCs w:val="0"/>
          <w:lang w:val="uk-UA"/>
        </w:rPr>
        <w:t xml:space="preserve">                           </w:t>
      </w:r>
      <w:proofErr w:type="gramStart"/>
      <w:r w:rsidR="00497FED">
        <w:rPr>
          <w:bCs w:val="0"/>
          <w:lang w:val="en-US"/>
        </w:rPr>
        <w:t>V</w:t>
      </w:r>
      <w:r w:rsidRPr="00250F49">
        <w:rPr>
          <w:bCs w:val="0"/>
          <w:lang w:val="uk-UA"/>
        </w:rPr>
        <w:t>ІІ.</w:t>
      </w:r>
      <w:proofErr w:type="gramEnd"/>
      <w:r w:rsidRPr="00250F49">
        <w:rPr>
          <w:bCs w:val="0"/>
          <w:lang w:val="uk-UA"/>
        </w:rPr>
        <w:t xml:space="preserve"> ЗАКЛЮЧНІ ПОЛОЖЕННЯ</w:t>
      </w:r>
    </w:p>
    <w:p w:rsidR="00497FED" w:rsidRPr="0037588E" w:rsidRDefault="00250F49"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250F49">
        <w:rPr>
          <w:rFonts w:ascii="Times New Roman" w:hAnsi="Times New Roman"/>
          <w:sz w:val="28"/>
          <w:szCs w:val="28"/>
        </w:rPr>
        <w:t>7.1. Д</w:t>
      </w:r>
      <w:r w:rsidR="00726C1F" w:rsidRPr="00250F49">
        <w:rPr>
          <w:rFonts w:ascii="Times New Roman" w:hAnsi="Times New Roman"/>
          <w:sz w:val="28"/>
          <w:szCs w:val="28"/>
        </w:rPr>
        <w:t>оповнення та зміни</w:t>
      </w:r>
      <w:r w:rsidRPr="00250F49">
        <w:rPr>
          <w:rFonts w:ascii="Times New Roman" w:hAnsi="Times New Roman"/>
          <w:sz w:val="28"/>
          <w:szCs w:val="28"/>
        </w:rPr>
        <w:t xml:space="preserve"> до Положення </w:t>
      </w:r>
      <w:r w:rsidR="00726C1F" w:rsidRPr="00250F49">
        <w:rPr>
          <w:rFonts w:ascii="Times New Roman" w:hAnsi="Times New Roman"/>
          <w:sz w:val="28"/>
          <w:szCs w:val="28"/>
        </w:rPr>
        <w:t xml:space="preserve"> оформлюються</w:t>
      </w:r>
      <w:r w:rsidRPr="00250F49">
        <w:rPr>
          <w:rFonts w:ascii="Times New Roman" w:hAnsi="Times New Roman"/>
          <w:sz w:val="28"/>
          <w:szCs w:val="28"/>
        </w:rPr>
        <w:t xml:space="preserve"> шляхом викладення </w:t>
      </w:r>
      <w:r w:rsidR="00726C1F" w:rsidRPr="00250F49">
        <w:rPr>
          <w:rFonts w:ascii="Times New Roman" w:hAnsi="Times New Roman"/>
          <w:sz w:val="28"/>
          <w:szCs w:val="28"/>
        </w:rPr>
        <w:t xml:space="preserve"> у </w:t>
      </w:r>
      <w:r w:rsidRPr="00250F49">
        <w:rPr>
          <w:rFonts w:ascii="Times New Roman" w:hAnsi="Times New Roman"/>
          <w:sz w:val="28"/>
          <w:szCs w:val="28"/>
        </w:rPr>
        <w:t>новій</w:t>
      </w:r>
      <w:r w:rsidR="00726C1F" w:rsidRPr="00250F49">
        <w:rPr>
          <w:rFonts w:ascii="Times New Roman" w:hAnsi="Times New Roman"/>
          <w:sz w:val="28"/>
          <w:szCs w:val="28"/>
        </w:rPr>
        <w:t xml:space="preserve"> ре</w:t>
      </w:r>
      <w:r w:rsidRPr="00250F49">
        <w:rPr>
          <w:rFonts w:ascii="Times New Roman" w:hAnsi="Times New Roman"/>
          <w:sz w:val="28"/>
          <w:szCs w:val="28"/>
        </w:rPr>
        <w:t>дакції, затверджуються рішенням Первомайської міської ради , Харківської області за погодженням з обласним центром .</w:t>
      </w:r>
    </w:p>
    <w:p w:rsidR="00726C1F" w:rsidRPr="00250F49" w:rsidRDefault="00726C1F"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r w:rsidRPr="00250F49">
        <w:rPr>
          <w:rFonts w:ascii="Times New Roman" w:hAnsi="Times New Roman"/>
          <w:sz w:val="28"/>
          <w:szCs w:val="28"/>
        </w:rPr>
        <w:t>7.2</w:t>
      </w:r>
      <w:r w:rsidR="00250F49" w:rsidRPr="00250F49">
        <w:rPr>
          <w:rFonts w:ascii="Times New Roman" w:hAnsi="Times New Roman"/>
          <w:sz w:val="28"/>
          <w:szCs w:val="28"/>
        </w:rPr>
        <w:t>. З</w:t>
      </w:r>
      <w:r w:rsidRPr="00250F49">
        <w:rPr>
          <w:rFonts w:ascii="Times New Roman" w:hAnsi="Times New Roman"/>
          <w:sz w:val="28"/>
          <w:szCs w:val="28"/>
        </w:rPr>
        <w:t xml:space="preserve">міни </w:t>
      </w:r>
      <w:r w:rsidR="00250F49" w:rsidRPr="00250F49">
        <w:rPr>
          <w:rFonts w:ascii="Times New Roman" w:hAnsi="Times New Roman"/>
          <w:sz w:val="28"/>
          <w:szCs w:val="28"/>
        </w:rPr>
        <w:t xml:space="preserve"> до Положення реєструю</w:t>
      </w:r>
      <w:r w:rsidRPr="00250F49">
        <w:rPr>
          <w:rFonts w:ascii="Times New Roman" w:hAnsi="Times New Roman"/>
          <w:sz w:val="28"/>
          <w:szCs w:val="28"/>
        </w:rPr>
        <w:t>ться у відповідності до чинного законодавства України</w:t>
      </w:r>
      <w:r w:rsidR="00250F49" w:rsidRPr="00250F49">
        <w:rPr>
          <w:rFonts w:ascii="Times New Roman" w:hAnsi="Times New Roman"/>
          <w:sz w:val="28"/>
          <w:szCs w:val="28"/>
        </w:rPr>
        <w:t xml:space="preserve"> </w:t>
      </w:r>
      <w:r w:rsidRPr="00250F49">
        <w:rPr>
          <w:rFonts w:ascii="Times New Roman" w:hAnsi="Times New Roman"/>
          <w:sz w:val="28"/>
          <w:szCs w:val="28"/>
        </w:rPr>
        <w:t>.</w:t>
      </w:r>
    </w:p>
    <w:p w:rsidR="00726C1F" w:rsidRPr="00250F49" w:rsidRDefault="00726C1F" w:rsidP="00250F49">
      <w:pPr>
        <w:pStyle w:val="21"/>
        <w:shd w:val="clear" w:color="auto" w:fill="auto"/>
        <w:tabs>
          <w:tab w:val="left" w:pos="716"/>
        </w:tabs>
        <w:spacing w:before="0" w:line="240" w:lineRule="auto"/>
        <w:rPr>
          <w:color w:val="auto"/>
          <w:sz w:val="28"/>
          <w:szCs w:val="28"/>
        </w:rPr>
      </w:pPr>
    </w:p>
    <w:p w:rsidR="00726C1F" w:rsidRPr="00250F49" w:rsidRDefault="00726C1F" w:rsidP="00250F49">
      <w:pPr>
        <w:pStyle w:val="a3"/>
        <w:tabs>
          <w:tab w:val="left" w:pos="10076"/>
          <w:tab w:val="left" w:pos="10992"/>
          <w:tab w:val="left" w:pos="11908"/>
          <w:tab w:val="left" w:pos="12824"/>
          <w:tab w:val="left" w:pos="13740"/>
          <w:tab w:val="left" w:pos="14656"/>
        </w:tabs>
        <w:spacing w:before="75" w:beforeAutospacing="0" w:after="0" w:afterAutospacing="0"/>
        <w:ind w:firstLine="708"/>
        <w:jc w:val="both"/>
        <w:textAlignment w:val="top"/>
        <w:rPr>
          <w:b/>
          <w:sz w:val="28"/>
          <w:szCs w:val="28"/>
          <w:lang w:val="uk-UA"/>
        </w:rPr>
      </w:pPr>
      <w:r w:rsidRPr="00250F49">
        <w:rPr>
          <w:b/>
          <w:sz w:val="28"/>
          <w:szCs w:val="28"/>
          <w:lang w:val="uk-UA"/>
        </w:rPr>
        <w:t>Міський голова</w:t>
      </w:r>
      <w:r w:rsidR="00D11C54">
        <w:rPr>
          <w:b/>
          <w:sz w:val="28"/>
          <w:szCs w:val="28"/>
          <w:lang w:val="uk-UA"/>
        </w:rPr>
        <w:t xml:space="preserve">                                                        М.М.Бакшеєв</w:t>
      </w:r>
      <w:r w:rsidRPr="00250F49">
        <w:rPr>
          <w:b/>
          <w:sz w:val="28"/>
          <w:szCs w:val="28"/>
          <w:lang w:val="uk-UA"/>
        </w:rPr>
        <w:tab/>
      </w:r>
      <w:r w:rsidRPr="00250F49">
        <w:rPr>
          <w:b/>
          <w:sz w:val="28"/>
          <w:szCs w:val="28"/>
          <w:lang w:val="uk-UA"/>
        </w:rPr>
        <w:tab/>
      </w:r>
      <w:r w:rsidRPr="00250F49">
        <w:rPr>
          <w:b/>
          <w:sz w:val="28"/>
          <w:szCs w:val="28"/>
          <w:lang w:val="uk-UA"/>
        </w:rPr>
        <w:tab/>
      </w:r>
      <w:r w:rsidRPr="00250F49">
        <w:rPr>
          <w:b/>
          <w:sz w:val="28"/>
          <w:szCs w:val="28"/>
          <w:lang w:val="uk-UA"/>
        </w:rPr>
        <w:tab/>
      </w:r>
      <w:r w:rsidRPr="00250F49">
        <w:rPr>
          <w:b/>
          <w:sz w:val="28"/>
          <w:szCs w:val="28"/>
          <w:lang w:val="uk-UA"/>
        </w:rPr>
        <w:tab/>
      </w:r>
      <w:r w:rsidRPr="00250F49">
        <w:rPr>
          <w:b/>
          <w:sz w:val="28"/>
          <w:szCs w:val="28"/>
          <w:lang w:val="uk-UA"/>
        </w:rPr>
        <w:tab/>
        <w:t>М.М.Бакшеєв</w:t>
      </w:r>
    </w:p>
    <w:p w:rsidR="00726C1F" w:rsidRPr="00250F49" w:rsidRDefault="00726C1F" w:rsidP="00250F49">
      <w:pPr>
        <w:tabs>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p>
    <w:sectPr w:rsidR="00726C1F" w:rsidRPr="00250F49" w:rsidSect="00A711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AE1"/>
    <w:multiLevelType w:val="multilevel"/>
    <w:tmpl w:val="19F4F76E"/>
    <w:lvl w:ilvl="0">
      <w:start w:val="2"/>
      <w:numFmt w:val="decimal"/>
      <w:lvlText w:val="%1."/>
      <w:lvlJc w:val="left"/>
      <w:pPr>
        <w:tabs>
          <w:tab w:val="num" w:pos="495"/>
        </w:tabs>
        <w:ind w:left="495" w:hanging="495"/>
      </w:pPr>
      <w:rPr>
        <w:rFonts w:cs="Times New Roman"/>
      </w:rPr>
    </w:lvl>
    <w:lvl w:ilvl="1">
      <w:start w:val="1"/>
      <w:numFmt w:val="decimal"/>
      <w:lvlText w:val="%1.%2."/>
      <w:lvlJc w:val="left"/>
      <w:pPr>
        <w:tabs>
          <w:tab w:val="num" w:pos="1215"/>
        </w:tabs>
        <w:ind w:left="1215" w:hanging="720"/>
      </w:pPr>
      <w:rPr>
        <w:rFonts w:cs="Times New Roman"/>
      </w:rPr>
    </w:lvl>
    <w:lvl w:ilvl="2">
      <w:start w:val="1"/>
      <w:numFmt w:val="decimal"/>
      <w:lvlText w:val="%1.%2.%3."/>
      <w:lvlJc w:val="left"/>
      <w:pPr>
        <w:tabs>
          <w:tab w:val="num" w:pos="1648"/>
        </w:tabs>
        <w:ind w:left="1648" w:hanging="1080"/>
      </w:pPr>
      <w:rPr>
        <w:rFonts w:cs="Times New Roman"/>
      </w:rPr>
    </w:lvl>
    <w:lvl w:ilvl="3">
      <w:start w:val="1"/>
      <w:numFmt w:val="decimal"/>
      <w:lvlText w:val="%1.%2.%3.%4."/>
      <w:lvlJc w:val="left"/>
      <w:pPr>
        <w:tabs>
          <w:tab w:val="num" w:pos="2565"/>
        </w:tabs>
        <w:ind w:left="2565" w:hanging="1080"/>
      </w:pPr>
      <w:rPr>
        <w:rFonts w:cs="Times New Roman"/>
      </w:rPr>
    </w:lvl>
    <w:lvl w:ilvl="4">
      <w:start w:val="1"/>
      <w:numFmt w:val="decimal"/>
      <w:lvlText w:val="%1.%2.%3.%4.%5."/>
      <w:lvlJc w:val="left"/>
      <w:pPr>
        <w:tabs>
          <w:tab w:val="num" w:pos="3420"/>
        </w:tabs>
        <w:ind w:left="3420" w:hanging="1440"/>
      </w:pPr>
      <w:rPr>
        <w:rFonts w:cs="Times New Roman"/>
      </w:rPr>
    </w:lvl>
    <w:lvl w:ilvl="5">
      <w:start w:val="1"/>
      <w:numFmt w:val="decimal"/>
      <w:lvlText w:val="%1.%2.%3.%4.%5.%6."/>
      <w:lvlJc w:val="left"/>
      <w:pPr>
        <w:tabs>
          <w:tab w:val="num" w:pos="4275"/>
        </w:tabs>
        <w:ind w:left="4275" w:hanging="1800"/>
      </w:pPr>
      <w:rPr>
        <w:rFonts w:cs="Times New Roman"/>
      </w:rPr>
    </w:lvl>
    <w:lvl w:ilvl="6">
      <w:start w:val="1"/>
      <w:numFmt w:val="decimal"/>
      <w:lvlText w:val="%1.%2.%3.%4.%5.%6.%7."/>
      <w:lvlJc w:val="left"/>
      <w:pPr>
        <w:tabs>
          <w:tab w:val="num" w:pos="4770"/>
        </w:tabs>
        <w:ind w:left="4770" w:hanging="1800"/>
      </w:pPr>
      <w:rPr>
        <w:rFonts w:cs="Times New Roman"/>
      </w:rPr>
    </w:lvl>
    <w:lvl w:ilvl="7">
      <w:start w:val="1"/>
      <w:numFmt w:val="decimal"/>
      <w:lvlText w:val="%1.%2.%3.%4.%5.%6.%7.%8."/>
      <w:lvlJc w:val="left"/>
      <w:pPr>
        <w:tabs>
          <w:tab w:val="num" w:pos="5625"/>
        </w:tabs>
        <w:ind w:left="5625" w:hanging="2160"/>
      </w:pPr>
      <w:rPr>
        <w:rFonts w:cs="Times New Roman"/>
      </w:rPr>
    </w:lvl>
    <w:lvl w:ilvl="8">
      <w:start w:val="1"/>
      <w:numFmt w:val="decimal"/>
      <w:lvlText w:val="%1.%2.%3.%4.%5.%6.%7.%8.%9."/>
      <w:lvlJc w:val="left"/>
      <w:pPr>
        <w:tabs>
          <w:tab w:val="num" w:pos="6480"/>
        </w:tabs>
        <w:ind w:left="6480" w:hanging="2520"/>
      </w:pPr>
      <w:rPr>
        <w:rFonts w:cs="Times New Roman"/>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26C1F"/>
    <w:rsid w:val="00250F49"/>
    <w:rsid w:val="002A2734"/>
    <w:rsid w:val="0037588E"/>
    <w:rsid w:val="004872E4"/>
    <w:rsid w:val="00497FED"/>
    <w:rsid w:val="00573DAA"/>
    <w:rsid w:val="00616AA1"/>
    <w:rsid w:val="00652B24"/>
    <w:rsid w:val="006B028B"/>
    <w:rsid w:val="007113DA"/>
    <w:rsid w:val="00726C1F"/>
    <w:rsid w:val="00791F3B"/>
    <w:rsid w:val="00992954"/>
    <w:rsid w:val="00A02081"/>
    <w:rsid w:val="00A331F7"/>
    <w:rsid w:val="00A71151"/>
    <w:rsid w:val="00AF1F07"/>
    <w:rsid w:val="00BD186B"/>
    <w:rsid w:val="00C01E53"/>
    <w:rsid w:val="00CB5D67"/>
    <w:rsid w:val="00D11C54"/>
    <w:rsid w:val="00DB7CA9"/>
    <w:rsid w:val="00DC1E56"/>
    <w:rsid w:val="00E44A61"/>
    <w:rsid w:val="00EC2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C1F"/>
    <w:rPr>
      <w:rFonts w:ascii="Calibri" w:eastAsia="Calibri" w:hAnsi="Calibri" w:cs="Times New Roman"/>
      <w:lang w:val="uk-UA"/>
    </w:rPr>
  </w:style>
  <w:style w:type="paragraph" w:styleId="2">
    <w:name w:val="heading 2"/>
    <w:basedOn w:val="a"/>
    <w:next w:val="a"/>
    <w:link w:val="20"/>
    <w:uiPriority w:val="99"/>
    <w:semiHidden/>
    <w:unhideWhenUsed/>
    <w:qFormat/>
    <w:rsid w:val="00726C1F"/>
    <w:pPr>
      <w:keepNext/>
      <w:spacing w:after="0" w:line="240" w:lineRule="auto"/>
      <w:jc w:val="center"/>
      <w:outlineLvl w:val="1"/>
    </w:pPr>
    <w:rPr>
      <w:rFonts w:ascii="Times New Roman" w:eastAsia="Times New Roman" w:hAnsi="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726C1F"/>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unhideWhenUsed/>
    <w:rsid w:val="00726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val="ru-RU" w:eastAsia="ru-RU"/>
    </w:rPr>
  </w:style>
  <w:style w:type="character" w:customStyle="1" w:styleId="HTML0">
    <w:name w:val="Стандартный HTML Знак"/>
    <w:basedOn w:val="a0"/>
    <w:link w:val="HTML"/>
    <w:uiPriority w:val="99"/>
    <w:rsid w:val="00726C1F"/>
    <w:rPr>
      <w:rFonts w:ascii="Courier New" w:eastAsia="Times New Roman" w:hAnsi="Courier New" w:cs="Courier New"/>
      <w:color w:val="000000"/>
      <w:sz w:val="21"/>
      <w:szCs w:val="21"/>
      <w:lang w:eastAsia="ru-RU"/>
    </w:rPr>
  </w:style>
  <w:style w:type="paragraph" w:styleId="a3">
    <w:name w:val="Normal (Web)"/>
    <w:basedOn w:val="a"/>
    <w:semiHidden/>
    <w:unhideWhenUsed/>
    <w:rsid w:val="00726C1F"/>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Body Text Indent"/>
    <w:basedOn w:val="a"/>
    <w:link w:val="a5"/>
    <w:uiPriority w:val="99"/>
    <w:semiHidden/>
    <w:unhideWhenUsed/>
    <w:rsid w:val="00726C1F"/>
    <w:pPr>
      <w:spacing w:after="120" w:line="240" w:lineRule="auto"/>
      <w:ind w:left="283"/>
    </w:pPr>
    <w:rPr>
      <w:rFonts w:ascii="Times New Roman" w:eastAsia="Times New Roman" w:hAnsi="Times New Roman"/>
      <w:sz w:val="24"/>
      <w:szCs w:val="24"/>
      <w:lang w:val="ru-RU" w:eastAsia="ru-RU"/>
    </w:rPr>
  </w:style>
  <w:style w:type="character" w:customStyle="1" w:styleId="a5">
    <w:name w:val="Основной текст с отступом Знак"/>
    <w:basedOn w:val="a0"/>
    <w:link w:val="a4"/>
    <w:uiPriority w:val="99"/>
    <w:semiHidden/>
    <w:rsid w:val="00726C1F"/>
    <w:rPr>
      <w:rFonts w:ascii="Times New Roman" w:eastAsia="Times New Roman" w:hAnsi="Times New Roman" w:cs="Times New Roman"/>
      <w:sz w:val="24"/>
      <w:szCs w:val="24"/>
      <w:lang w:eastAsia="ru-RU"/>
    </w:rPr>
  </w:style>
  <w:style w:type="character" w:customStyle="1" w:styleId="1">
    <w:name w:val="Заголовок №1_"/>
    <w:basedOn w:val="a0"/>
    <w:link w:val="10"/>
    <w:locked/>
    <w:rsid w:val="00726C1F"/>
    <w:rPr>
      <w:rFonts w:ascii="Times New Roman" w:eastAsia="Times New Roman" w:hAnsi="Times New Roman" w:cs="Times New Roman"/>
      <w:shd w:val="clear" w:color="auto" w:fill="FFFFFF"/>
    </w:rPr>
  </w:style>
  <w:style w:type="paragraph" w:customStyle="1" w:styleId="10">
    <w:name w:val="Заголовок №1"/>
    <w:basedOn w:val="a"/>
    <w:link w:val="1"/>
    <w:rsid w:val="00726C1F"/>
    <w:pPr>
      <w:shd w:val="clear" w:color="auto" w:fill="FFFFFF"/>
      <w:spacing w:before="240" w:after="300" w:line="0" w:lineRule="atLeast"/>
      <w:outlineLvl w:val="0"/>
    </w:pPr>
    <w:rPr>
      <w:rFonts w:ascii="Times New Roman" w:eastAsia="Times New Roman" w:hAnsi="Times New Roman"/>
      <w:lang w:val="ru-RU"/>
    </w:rPr>
  </w:style>
  <w:style w:type="character" w:customStyle="1" w:styleId="a6">
    <w:name w:val="Основной текст_"/>
    <w:basedOn w:val="a0"/>
    <w:link w:val="11"/>
    <w:locked/>
    <w:rsid w:val="00726C1F"/>
    <w:rPr>
      <w:rFonts w:ascii="Times New Roman" w:eastAsia="Times New Roman" w:hAnsi="Times New Roman" w:cs="Times New Roman"/>
      <w:sz w:val="20"/>
      <w:szCs w:val="20"/>
      <w:shd w:val="clear" w:color="auto" w:fill="FFFFFF"/>
    </w:rPr>
  </w:style>
  <w:style w:type="paragraph" w:customStyle="1" w:styleId="11">
    <w:name w:val="Основной текст1"/>
    <w:basedOn w:val="a"/>
    <w:link w:val="a6"/>
    <w:rsid w:val="00726C1F"/>
    <w:pPr>
      <w:shd w:val="clear" w:color="auto" w:fill="FFFFFF"/>
      <w:spacing w:before="300" w:after="0" w:line="245" w:lineRule="exact"/>
      <w:jc w:val="both"/>
    </w:pPr>
    <w:rPr>
      <w:rFonts w:ascii="Times New Roman" w:eastAsia="Times New Roman" w:hAnsi="Times New Roman"/>
      <w:sz w:val="20"/>
      <w:szCs w:val="20"/>
      <w:lang w:val="ru-RU"/>
    </w:rPr>
  </w:style>
  <w:style w:type="paragraph" w:customStyle="1" w:styleId="21">
    <w:name w:val="Основной текст2"/>
    <w:basedOn w:val="a"/>
    <w:rsid w:val="00726C1F"/>
    <w:pPr>
      <w:shd w:val="clear" w:color="auto" w:fill="FFFFFF"/>
      <w:spacing w:before="300" w:after="0" w:line="245" w:lineRule="exact"/>
      <w:jc w:val="both"/>
    </w:pPr>
    <w:rPr>
      <w:rFonts w:ascii="Times New Roman" w:eastAsia="Times New Roman" w:hAnsi="Times New Roman"/>
      <w:color w:val="000000"/>
      <w:sz w:val="20"/>
      <w:szCs w:val="20"/>
      <w:lang w:eastAsia="ru-RU"/>
    </w:rPr>
  </w:style>
  <w:style w:type="paragraph" w:styleId="a7">
    <w:name w:val="Balloon Text"/>
    <w:basedOn w:val="a"/>
    <w:link w:val="a8"/>
    <w:uiPriority w:val="99"/>
    <w:semiHidden/>
    <w:unhideWhenUsed/>
    <w:rsid w:val="00CB5D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5D67"/>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9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9436</Words>
  <Characters>5379</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7</cp:lastModifiedBy>
  <cp:revision>17</cp:revision>
  <cp:lastPrinted>2017-01-26T08:51:00Z</cp:lastPrinted>
  <dcterms:created xsi:type="dcterms:W3CDTF">2017-01-20T12:31:00Z</dcterms:created>
  <dcterms:modified xsi:type="dcterms:W3CDTF">2017-03-29T07:04:00Z</dcterms:modified>
</cp:coreProperties>
</file>